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CB9" w:rsidRPr="00B402FF" w:rsidRDefault="00B402FF" w:rsidP="00B402FF">
      <w:pPr>
        <w:jc w:val="center"/>
        <w:rPr>
          <w:b/>
          <w:sz w:val="32"/>
          <w:szCs w:val="32"/>
        </w:rPr>
      </w:pPr>
      <w:r w:rsidRPr="00B402FF">
        <w:rPr>
          <w:b/>
          <w:sz w:val="32"/>
          <w:szCs w:val="32"/>
        </w:rPr>
        <w:t>SPECYFIKACJA TECHNICZNA</w:t>
      </w:r>
    </w:p>
    <w:p w:rsidR="00B402FF" w:rsidRDefault="00B402FF" w:rsidP="00B402FF">
      <w:pPr>
        <w:jc w:val="center"/>
        <w:rPr>
          <w:b/>
          <w:sz w:val="32"/>
          <w:szCs w:val="32"/>
        </w:rPr>
      </w:pPr>
      <w:r w:rsidRPr="00B402FF">
        <w:rPr>
          <w:b/>
          <w:sz w:val="32"/>
          <w:szCs w:val="32"/>
        </w:rPr>
        <w:t>WYKONANIA  I  ODBIORU ROBÓT  BUDOWLANYCH</w:t>
      </w:r>
    </w:p>
    <w:p w:rsidR="00B402FF" w:rsidRDefault="00B402FF" w:rsidP="00B402FF">
      <w:pPr>
        <w:jc w:val="center"/>
        <w:rPr>
          <w:b/>
          <w:sz w:val="32"/>
          <w:szCs w:val="32"/>
        </w:rPr>
      </w:pPr>
    </w:p>
    <w:p w:rsidR="00B402FF" w:rsidRDefault="00B402FF" w:rsidP="00B402FF">
      <w:pPr>
        <w:jc w:val="center"/>
        <w:rPr>
          <w:b/>
          <w:sz w:val="32"/>
          <w:szCs w:val="32"/>
        </w:rPr>
      </w:pPr>
    </w:p>
    <w:p w:rsidR="00B402FF" w:rsidRDefault="00B402FF" w:rsidP="00B402FF">
      <w:pPr>
        <w:jc w:val="center"/>
        <w:rPr>
          <w:b/>
          <w:sz w:val="32"/>
          <w:szCs w:val="32"/>
        </w:rPr>
      </w:pPr>
    </w:p>
    <w:p w:rsidR="00B402FF" w:rsidRDefault="00B402FF" w:rsidP="00B402FF">
      <w:pPr>
        <w:jc w:val="center"/>
        <w:rPr>
          <w:b/>
          <w:sz w:val="32"/>
          <w:szCs w:val="32"/>
        </w:rPr>
      </w:pPr>
    </w:p>
    <w:p w:rsidR="006D4B1C" w:rsidRDefault="00B402FF" w:rsidP="006D4B1C">
      <w:pPr>
        <w:pStyle w:val="Bezodstpw"/>
        <w:rPr>
          <w:b/>
          <w:sz w:val="28"/>
          <w:szCs w:val="28"/>
        </w:rPr>
      </w:pPr>
      <w:r w:rsidRPr="00B402FF">
        <w:rPr>
          <w:b/>
          <w:sz w:val="28"/>
          <w:szCs w:val="28"/>
        </w:rPr>
        <w:t>INWEST</w:t>
      </w:r>
      <w:r w:rsidR="00EF062A">
        <w:rPr>
          <w:b/>
          <w:sz w:val="28"/>
          <w:szCs w:val="28"/>
        </w:rPr>
        <w:t xml:space="preserve">OR : </w:t>
      </w:r>
      <w:r w:rsidR="006D4B1C">
        <w:rPr>
          <w:b/>
          <w:sz w:val="28"/>
          <w:szCs w:val="28"/>
        </w:rPr>
        <w:t>Akademia im. Jana Długosza</w:t>
      </w:r>
    </w:p>
    <w:p w:rsidR="006D4B1C" w:rsidRDefault="006D4B1C" w:rsidP="006D4B1C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42-200 Częstochowa</w:t>
      </w:r>
    </w:p>
    <w:p w:rsidR="00B402FF" w:rsidRDefault="006D4B1C" w:rsidP="006D4B1C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Ul. Waszyngtona 4/8 </w:t>
      </w:r>
    </w:p>
    <w:p w:rsidR="00B402FF" w:rsidRDefault="00B402FF" w:rsidP="00B402FF">
      <w:pPr>
        <w:pStyle w:val="Bezodstpw"/>
        <w:rPr>
          <w:b/>
          <w:sz w:val="28"/>
          <w:szCs w:val="28"/>
        </w:rPr>
      </w:pPr>
    </w:p>
    <w:p w:rsidR="00EF062A" w:rsidRDefault="00EF062A" w:rsidP="00B402FF">
      <w:pPr>
        <w:pStyle w:val="Bezodstpw"/>
        <w:rPr>
          <w:b/>
          <w:sz w:val="28"/>
          <w:szCs w:val="28"/>
        </w:rPr>
      </w:pPr>
    </w:p>
    <w:p w:rsidR="00EF062A" w:rsidRDefault="00EF062A" w:rsidP="00B402FF">
      <w:pPr>
        <w:pStyle w:val="Bezodstpw"/>
        <w:rPr>
          <w:b/>
          <w:sz w:val="28"/>
          <w:szCs w:val="28"/>
        </w:rPr>
      </w:pPr>
    </w:p>
    <w:p w:rsidR="00EF062A" w:rsidRDefault="00EF062A" w:rsidP="00B402FF">
      <w:pPr>
        <w:pStyle w:val="Bezodstpw"/>
        <w:rPr>
          <w:b/>
          <w:sz w:val="28"/>
          <w:szCs w:val="28"/>
        </w:rPr>
      </w:pPr>
    </w:p>
    <w:p w:rsidR="00B402FF" w:rsidRDefault="00B402FF" w:rsidP="00B402FF">
      <w:pPr>
        <w:pStyle w:val="Bezodstpw"/>
        <w:rPr>
          <w:b/>
          <w:sz w:val="28"/>
          <w:szCs w:val="28"/>
        </w:rPr>
      </w:pPr>
    </w:p>
    <w:p w:rsidR="00EF062A" w:rsidRDefault="00EF062A" w:rsidP="00B402FF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LOKAL</w:t>
      </w:r>
      <w:r w:rsidR="00030782">
        <w:rPr>
          <w:b/>
          <w:sz w:val="28"/>
          <w:szCs w:val="28"/>
        </w:rPr>
        <w:t>IZACJA</w:t>
      </w:r>
      <w:r w:rsidR="008E4C09">
        <w:rPr>
          <w:b/>
          <w:sz w:val="28"/>
          <w:szCs w:val="28"/>
        </w:rPr>
        <w:t xml:space="preserve"> : Dom Studencki SKRZAT </w:t>
      </w:r>
    </w:p>
    <w:p w:rsidR="00EF062A" w:rsidRDefault="00EF062A" w:rsidP="00B402FF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6D4B1C">
        <w:rPr>
          <w:b/>
          <w:sz w:val="28"/>
          <w:szCs w:val="28"/>
        </w:rPr>
        <w:t xml:space="preserve">  </w:t>
      </w:r>
      <w:r w:rsidR="00481C2F">
        <w:rPr>
          <w:b/>
          <w:sz w:val="28"/>
          <w:szCs w:val="28"/>
        </w:rPr>
        <w:t xml:space="preserve"> Częs</w:t>
      </w:r>
      <w:r w:rsidR="008E4C09">
        <w:rPr>
          <w:b/>
          <w:sz w:val="28"/>
          <w:szCs w:val="28"/>
        </w:rPr>
        <w:t>tochowa ul. Dąbrowskiego 76/78</w:t>
      </w:r>
    </w:p>
    <w:p w:rsidR="00EF062A" w:rsidRDefault="00EF062A" w:rsidP="00B402FF">
      <w:pPr>
        <w:pStyle w:val="Bezodstpw"/>
        <w:rPr>
          <w:b/>
          <w:sz w:val="28"/>
          <w:szCs w:val="28"/>
        </w:rPr>
      </w:pPr>
    </w:p>
    <w:p w:rsidR="00EF062A" w:rsidRDefault="00EF062A" w:rsidP="00B402FF">
      <w:pPr>
        <w:pStyle w:val="Bezodstpw"/>
        <w:rPr>
          <w:b/>
          <w:sz w:val="28"/>
          <w:szCs w:val="28"/>
        </w:rPr>
      </w:pPr>
    </w:p>
    <w:p w:rsidR="00EF062A" w:rsidRDefault="00EF062A" w:rsidP="00B402FF">
      <w:pPr>
        <w:pStyle w:val="Bezodstpw"/>
        <w:rPr>
          <w:b/>
          <w:sz w:val="28"/>
          <w:szCs w:val="28"/>
        </w:rPr>
      </w:pPr>
    </w:p>
    <w:p w:rsidR="00EF062A" w:rsidRDefault="00EF062A" w:rsidP="00B402FF">
      <w:pPr>
        <w:pStyle w:val="Bezodstpw"/>
        <w:rPr>
          <w:b/>
          <w:sz w:val="28"/>
          <w:szCs w:val="28"/>
        </w:rPr>
      </w:pPr>
    </w:p>
    <w:p w:rsidR="00EF062A" w:rsidRDefault="00EF062A" w:rsidP="00B402FF">
      <w:pPr>
        <w:pStyle w:val="Bezodstpw"/>
        <w:rPr>
          <w:b/>
          <w:sz w:val="28"/>
          <w:szCs w:val="28"/>
        </w:rPr>
      </w:pPr>
    </w:p>
    <w:p w:rsidR="00B402FF" w:rsidRDefault="00B402FF" w:rsidP="00B402FF">
      <w:pPr>
        <w:pStyle w:val="Bezodstpw"/>
        <w:rPr>
          <w:b/>
          <w:sz w:val="28"/>
          <w:szCs w:val="28"/>
        </w:rPr>
      </w:pPr>
    </w:p>
    <w:p w:rsidR="00B402FF" w:rsidRPr="00465EF3" w:rsidRDefault="00B402FF" w:rsidP="00B402FF">
      <w:pPr>
        <w:pStyle w:val="Bezodstpw"/>
        <w:rPr>
          <w:sz w:val="28"/>
          <w:szCs w:val="28"/>
        </w:rPr>
      </w:pPr>
      <w:r>
        <w:rPr>
          <w:b/>
          <w:sz w:val="28"/>
          <w:szCs w:val="28"/>
        </w:rPr>
        <w:t xml:space="preserve">OPRACOWAŁ </w:t>
      </w:r>
      <w:r w:rsidRPr="00465EF3">
        <w:rPr>
          <w:sz w:val="28"/>
          <w:szCs w:val="28"/>
        </w:rPr>
        <w:t>: Bogdan Wołowicz</w:t>
      </w:r>
    </w:p>
    <w:p w:rsidR="00B402FF" w:rsidRDefault="00B402FF" w:rsidP="00B402FF">
      <w:pPr>
        <w:pStyle w:val="Bezodstpw"/>
        <w:rPr>
          <w:b/>
          <w:sz w:val="28"/>
          <w:szCs w:val="28"/>
        </w:rPr>
      </w:pPr>
    </w:p>
    <w:p w:rsidR="00EF062A" w:rsidRDefault="00EF062A" w:rsidP="00B402FF">
      <w:pPr>
        <w:pStyle w:val="Bezodstpw"/>
        <w:rPr>
          <w:b/>
          <w:sz w:val="28"/>
          <w:szCs w:val="28"/>
        </w:rPr>
      </w:pPr>
    </w:p>
    <w:p w:rsidR="00EF062A" w:rsidRDefault="00EF062A" w:rsidP="00B402FF">
      <w:pPr>
        <w:pStyle w:val="Bezodstpw"/>
        <w:rPr>
          <w:b/>
          <w:sz w:val="28"/>
          <w:szCs w:val="28"/>
        </w:rPr>
      </w:pPr>
    </w:p>
    <w:p w:rsidR="00B402FF" w:rsidRDefault="00B402FF" w:rsidP="00B402FF">
      <w:pPr>
        <w:pStyle w:val="Bezodstpw"/>
        <w:rPr>
          <w:b/>
          <w:sz w:val="28"/>
          <w:szCs w:val="28"/>
        </w:rPr>
      </w:pPr>
    </w:p>
    <w:p w:rsidR="00B402FF" w:rsidRDefault="00B402FF" w:rsidP="00B402FF">
      <w:pPr>
        <w:pStyle w:val="Bezodstpw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ZAWARTOŚĆ  OPRACOWANIA</w:t>
      </w:r>
    </w:p>
    <w:p w:rsidR="00B402FF" w:rsidRDefault="00B402FF" w:rsidP="00B402FF">
      <w:pPr>
        <w:pStyle w:val="Bezodstpw"/>
        <w:jc w:val="center"/>
        <w:rPr>
          <w:b/>
          <w:sz w:val="28"/>
          <w:szCs w:val="28"/>
        </w:rPr>
      </w:pPr>
    </w:p>
    <w:p w:rsidR="00B402FF" w:rsidRPr="00B07A90" w:rsidRDefault="00B402FF" w:rsidP="00B402FF">
      <w:pPr>
        <w:pStyle w:val="Bezodstpw"/>
        <w:numPr>
          <w:ilvl w:val="0"/>
          <w:numId w:val="1"/>
        </w:numPr>
        <w:rPr>
          <w:b/>
          <w:sz w:val="28"/>
          <w:szCs w:val="28"/>
        </w:rPr>
      </w:pPr>
      <w:r w:rsidRPr="00B07A90">
        <w:rPr>
          <w:b/>
          <w:sz w:val="28"/>
          <w:szCs w:val="28"/>
        </w:rPr>
        <w:t>Roboty budowlane wymagania ogólne – CPV 45000000-7</w:t>
      </w:r>
    </w:p>
    <w:p w:rsidR="006D4B1C" w:rsidRPr="00B07A90" w:rsidRDefault="006D4B1C" w:rsidP="00B402FF">
      <w:pPr>
        <w:pStyle w:val="Bezodstpw"/>
        <w:numPr>
          <w:ilvl w:val="0"/>
          <w:numId w:val="1"/>
        </w:numPr>
        <w:rPr>
          <w:b/>
          <w:sz w:val="28"/>
          <w:szCs w:val="28"/>
        </w:rPr>
      </w:pPr>
      <w:r w:rsidRPr="00B07A90">
        <w:rPr>
          <w:b/>
          <w:sz w:val="28"/>
          <w:szCs w:val="28"/>
        </w:rPr>
        <w:t>Malowanie – CPV 45442100-8</w:t>
      </w:r>
    </w:p>
    <w:p w:rsidR="00B07A90" w:rsidRPr="00B07A90" w:rsidRDefault="00B07A90" w:rsidP="00B402FF">
      <w:pPr>
        <w:pStyle w:val="Bezodstpw"/>
        <w:numPr>
          <w:ilvl w:val="0"/>
          <w:numId w:val="1"/>
        </w:numPr>
        <w:rPr>
          <w:b/>
          <w:sz w:val="28"/>
          <w:szCs w:val="28"/>
        </w:rPr>
      </w:pPr>
      <w:r w:rsidRPr="00B07A90">
        <w:rPr>
          <w:b/>
          <w:sz w:val="28"/>
          <w:szCs w:val="28"/>
        </w:rPr>
        <w:t>Okładziny z elementów ceramicznych – CPV – 45431000-7</w:t>
      </w:r>
    </w:p>
    <w:p w:rsidR="008A1449" w:rsidRPr="00B07A90" w:rsidRDefault="00B07A90" w:rsidP="00B07A90">
      <w:pPr>
        <w:pStyle w:val="Bezodstpw"/>
        <w:numPr>
          <w:ilvl w:val="0"/>
          <w:numId w:val="1"/>
        </w:numPr>
        <w:rPr>
          <w:b/>
          <w:sz w:val="28"/>
          <w:szCs w:val="28"/>
        </w:rPr>
      </w:pPr>
      <w:r w:rsidRPr="00B07A90">
        <w:rPr>
          <w:b/>
          <w:sz w:val="28"/>
          <w:szCs w:val="28"/>
        </w:rPr>
        <w:t>Lamperia tynk mozaikowy – CPV- 45450000-</w:t>
      </w:r>
      <w:r>
        <w:rPr>
          <w:b/>
          <w:sz w:val="28"/>
          <w:szCs w:val="28"/>
        </w:rPr>
        <w:t>6</w:t>
      </w:r>
    </w:p>
    <w:p w:rsidR="000B6C0F" w:rsidRDefault="000B6C0F" w:rsidP="000B6C0F">
      <w:pPr>
        <w:pStyle w:val="Bezodstpw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Balustrady klatek schodowych – CPV – 45000000-7</w:t>
      </w:r>
    </w:p>
    <w:p w:rsidR="008A1449" w:rsidRDefault="008A1449" w:rsidP="00B07A90">
      <w:pPr>
        <w:pStyle w:val="Bezodstpw"/>
        <w:rPr>
          <w:b/>
          <w:sz w:val="28"/>
          <w:szCs w:val="28"/>
        </w:rPr>
      </w:pPr>
    </w:p>
    <w:p w:rsidR="006B136C" w:rsidRPr="00465EF3" w:rsidRDefault="006F76F8" w:rsidP="006F76F8">
      <w:pPr>
        <w:pStyle w:val="Bezodstpw"/>
        <w:ind w:left="720"/>
        <w:jc w:val="center"/>
        <w:rPr>
          <w:b/>
          <w:sz w:val="32"/>
          <w:szCs w:val="32"/>
        </w:rPr>
      </w:pPr>
      <w:r w:rsidRPr="00465EF3">
        <w:rPr>
          <w:b/>
          <w:sz w:val="32"/>
          <w:szCs w:val="32"/>
        </w:rPr>
        <w:lastRenderedPageBreak/>
        <w:t>ROBOTY BUDOWLANE – WYMAGANIA OGÓLNE</w:t>
      </w:r>
    </w:p>
    <w:p w:rsidR="006F76F8" w:rsidRPr="00465EF3" w:rsidRDefault="006F76F8" w:rsidP="006F76F8">
      <w:pPr>
        <w:pStyle w:val="Bezodstpw"/>
        <w:ind w:left="720"/>
        <w:jc w:val="center"/>
        <w:rPr>
          <w:b/>
          <w:sz w:val="32"/>
          <w:szCs w:val="32"/>
        </w:rPr>
      </w:pPr>
      <w:r w:rsidRPr="00465EF3">
        <w:rPr>
          <w:b/>
          <w:sz w:val="32"/>
          <w:szCs w:val="32"/>
        </w:rPr>
        <w:t>CPV – 45000000-7</w:t>
      </w:r>
    </w:p>
    <w:p w:rsidR="006F76F8" w:rsidRDefault="006F76F8" w:rsidP="006F76F8">
      <w:pPr>
        <w:pStyle w:val="Bezodstpw"/>
        <w:ind w:left="720"/>
        <w:jc w:val="center"/>
        <w:rPr>
          <w:b/>
          <w:sz w:val="28"/>
          <w:szCs w:val="28"/>
        </w:rPr>
      </w:pPr>
    </w:p>
    <w:p w:rsidR="006F76F8" w:rsidRDefault="00D82B2F" w:rsidP="00D82B2F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1 . </w:t>
      </w:r>
      <w:r w:rsidR="009C0C4E">
        <w:rPr>
          <w:b/>
          <w:sz w:val="28"/>
          <w:szCs w:val="28"/>
        </w:rPr>
        <w:t>Zakres robót objętych  specyfikacją techniczną</w:t>
      </w:r>
    </w:p>
    <w:p w:rsidR="009C0C4E" w:rsidRDefault="009C0C4E" w:rsidP="006F76F8">
      <w:pPr>
        <w:pStyle w:val="Bezodstpw"/>
        <w:ind w:left="720"/>
        <w:rPr>
          <w:b/>
          <w:sz w:val="28"/>
          <w:szCs w:val="28"/>
        </w:rPr>
      </w:pPr>
    </w:p>
    <w:p w:rsidR="009C0C4E" w:rsidRPr="00465EF3" w:rsidRDefault="00D82B2F" w:rsidP="00D82B2F">
      <w:pPr>
        <w:pStyle w:val="Bezodstpw"/>
        <w:ind w:left="360"/>
        <w:rPr>
          <w:sz w:val="24"/>
          <w:szCs w:val="24"/>
        </w:rPr>
      </w:pPr>
      <w:r w:rsidRPr="00465EF3">
        <w:rPr>
          <w:sz w:val="24"/>
          <w:szCs w:val="24"/>
        </w:rPr>
        <w:t xml:space="preserve">I .  </w:t>
      </w:r>
      <w:r w:rsidR="009C0C4E" w:rsidRPr="00465EF3">
        <w:rPr>
          <w:sz w:val="24"/>
          <w:szCs w:val="24"/>
        </w:rPr>
        <w:t>R</w:t>
      </w:r>
      <w:r w:rsidR="00723074">
        <w:rPr>
          <w:sz w:val="24"/>
          <w:szCs w:val="24"/>
        </w:rPr>
        <w:t>oboty  budowlane – wymagania ogólne 45000000-7</w:t>
      </w:r>
    </w:p>
    <w:p w:rsidR="006D4B1C" w:rsidRDefault="008E4C09" w:rsidP="00D82B2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II</w:t>
      </w:r>
      <w:r w:rsidR="006D4B1C">
        <w:rPr>
          <w:sz w:val="24"/>
          <w:szCs w:val="24"/>
        </w:rPr>
        <w:t xml:space="preserve">.  Malarskie </w:t>
      </w:r>
      <w:r w:rsidR="00605DBD">
        <w:rPr>
          <w:sz w:val="24"/>
          <w:szCs w:val="24"/>
        </w:rPr>
        <w:t>–</w:t>
      </w:r>
      <w:r w:rsidR="006D4B1C">
        <w:rPr>
          <w:sz w:val="24"/>
          <w:szCs w:val="24"/>
        </w:rPr>
        <w:t xml:space="preserve"> </w:t>
      </w:r>
      <w:r w:rsidR="00605DBD">
        <w:rPr>
          <w:sz w:val="24"/>
          <w:szCs w:val="24"/>
        </w:rPr>
        <w:t>CPV 45442100-8</w:t>
      </w:r>
    </w:p>
    <w:p w:rsidR="00DA4563" w:rsidRDefault="008E4C09" w:rsidP="00D82B2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III</w:t>
      </w:r>
      <w:r w:rsidR="00DA4563">
        <w:rPr>
          <w:sz w:val="24"/>
          <w:szCs w:val="24"/>
        </w:rPr>
        <w:t>.  Okładziny z elementów ceramicznych – CPV – 45431000-7</w:t>
      </w:r>
    </w:p>
    <w:p w:rsidR="00DA4563" w:rsidRDefault="00DA4563" w:rsidP="00D82B2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E4C09">
        <w:rPr>
          <w:sz w:val="24"/>
          <w:szCs w:val="24"/>
        </w:rPr>
        <w:t>I</w:t>
      </w:r>
      <w:r>
        <w:rPr>
          <w:sz w:val="24"/>
          <w:szCs w:val="24"/>
        </w:rPr>
        <w:t>V.  Lamperia tynk mozaikowy – CPV- 45450000- 6</w:t>
      </w:r>
    </w:p>
    <w:p w:rsidR="000B6C0F" w:rsidRPr="000B6C0F" w:rsidRDefault="00A34591" w:rsidP="00A34591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V</w:t>
      </w:r>
      <w:r w:rsidR="000B6C0F">
        <w:rPr>
          <w:sz w:val="24"/>
          <w:szCs w:val="24"/>
        </w:rPr>
        <w:t xml:space="preserve">. </w:t>
      </w:r>
      <w:r w:rsidR="000B6C0F" w:rsidRPr="000B6C0F">
        <w:rPr>
          <w:sz w:val="24"/>
          <w:szCs w:val="24"/>
        </w:rPr>
        <w:t>Balustrady klatek schodowych – CPV – 45000000-7</w:t>
      </w:r>
    </w:p>
    <w:p w:rsidR="00481C2F" w:rsidRPr="000B6C0F" w:rsidRDefault="00481C2F" w:rsidP="00481C2F">
      <w:pPr>
        <w:pStyle w:val="Bezodstpw"/>
        <w:rPr>
          <w:sz w:val="24"/>
          <w:szCs w:val="24"/>
        </w:rPr>
      </w:pPr>
    </w:p>
    <w:p w:rsidR="00EF062A" w:rsidRPr="00465EF3" w:rsidRDefault="00EF062A" w:rsidP="00D82B2F">
      <w:pPr>
        <w:pStyle w:val="Bezodstpw"/>
        <w:rPr>
          <w:sz w:val="24"/>
          <w:szCs w:val="24"/>
        </w:rPr>
      </w:pPr>
    </w:p>
    <w:p w:rsidR="009C0C4E" w:rsidRDefault="00D82B2F" w:rsidP="00D82B2F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2. Zakres stosowania SST</w:t>
      </w:r>
    </w:p>
    <w:p w:rsidR="00D82B2F" w:rsidRDefault="00D82B2F" w:rsidP="00D82B2F">
      <w:pPr>
        <w:pStyle w:val="Bezodstpw"/>
        <w:rPr>
          <w:b/>
          <w:sz w:val="28"/>
          <w:szCs w:val="28"/>
        </w:rPr>
      </w:pPr>
    </w:p>
    <w:p w:rsidR="00D82B2F" w:rsidRPr="00330375" w:rsidRDefault="00D82B2F" w:rsidP="00D82B2F">
      <w:pPr>
        <w:pStyle w:val="Bezodstpw"/>
        <w:rPr>
          <w:sz w:val="24"/>
          <w:szCs w:val="24"/>
        </w:rPr>
      </w:pPr>
      <w:r w:rsidRPr="00330375">
        <w:rPr>
          <w:sz w:val="24"/>
          <w:szCs w:val="24"/>
        </w:rPr>
        <w:t xml:space="preserve">    Szczegółowa specyfikacja techniczna jest stosowana jako dokument przetargowy i kontraktowy przy  zleceniu i realizacji w/w robót</w:t>
      </w:r>
    </w:p>
    <w:p w:rsidR="00D82B2F" w:rsidRDefault="00D82B2F" w:rsidP="00D82B2F">
      <w:pPr>
        <w:pStyle w:val="Bezodstpw"/>
        <w:rPr>
          <w:b/>
          <w:sz w:val="28"/>
          <w:szCs w:val="28"/>
        </w:rPr>
      </w:pPr>
    </w:p>
    <w:p w:rsidR="00D82B2F" w:rsidRDefault="00D82B2F" w:rsidP="00D82B2F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Ogólne wymagania dotyczące robót </w:t>
      </w:r>
    </w:p>
    <w:p w:rsidR="00D82B2F" w:rsidRDefault="00D82B2F" w:rsidP="00D82B2F">
      <w:pPr>
        <w:pStyle w:val="Bezodstpw"/>
        <w:rPr>
          <w:b/>
          <w:sz w:val="28"/>
          <w:szCs w:val="28"/>
        </w:rPr>
      </w:pPr>
    </w:p>
    <w:p w:rsidR="00D82B2F" w:rsidRPr="00330375" w:rsidRDefault="00D82B2F" w:rsidP="00D82B2F">
      <w:pPr>
        <w:pStyle w:val="Bezodstpw"/>
        <w:rPr>
          <w:sz w:val="24"/>
          <w:szCs w:val="24"/>
        </w:rPr>
      </w:pPr>
      <w:r w:rsidRPr="00330375">
        <w:rPr>
          <w:sz w:val="24"/>
          <w:szCs w:val="24"/>
        </w:rPr>
        <w:t xml:space="preserve">  Wykonawca robót jest odpowiedzialny za jakość ich wykonania oraz za ich zgodność z dokumentacją projektową i niniejszą specyfikacją</w:t>
      </w:r>
    </w:p>
    <w:p w:rsidR="00D82B2F" w:rsidRPr="00330375" w:rsidRDefault="00D82B2F" w:rsidP="00D82B2F">
      <w:pPr>
        <w:pStyle w:val="Bezodstpw"/>
        <w:rPr>
          <w:sz w:val="24"/>
          <w:szCs w:val="24"/>
        </w:rPr>
      </w:pPr>
    </w:p>
    <w:p w:rsidR="00D82B2F" w:rsidRDefault="00D82B2F" w:rsidP="00D82B2F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Przekazanie placu budowy </w:t>
      </w:r>
    </w:p>
    <w:p w:rsidR="00D82B2F" w:rsidRDefault="00D82B2F" w:rsidP="00D82B2F">
      <w:pPr>
        <w:pStyle w:val="Bezodstpw"/>
        <w:rPr>
          <w:b/>
          <w:sz w:val="28"/>
          <w:szCs w:val="28"/>
        </w:rPr>
      </w:pPr>
    </w:p>
    <w:p w:rsidR="00AA4179" w:rsidRPr="00330375" w:rsidRDefault="00D82B2F" w:rsidP="00D82B2F">
      <w:pPr>
        <w:pStyle w:val="Bezodstpw"/>
        <w:rPr>
          <w:sz w:val="24"/>
          <w:szCs w:val="24"/>
        </w:rPr>
      </w:pPr>
      <w:r w:rsidRPr="00330375">
        <w:rPr>
          <w:sz w:val="24"/>
          <w:szCs w:val="24"/>
        </w:rPr>
        <w:t xml:space="preserve">   Zamawiający przekaże W</w:t>
      </w:r>
      <w:r w:rsidR="00AA4179" w:rsidRPr="00330375">
        <w:rPr>
          <w:sz w:val="24"/>
          <w:szCs w:val="24"/>
        </w:rPr>
        <w:t>ykonawcy plac budowy wraz ze wszystkimi wymaganymi uzgodnieniam</w:t>
      </w:r>
      <w:r w:rsidR="000135C9" w:rsidRPr="00330375">
        <w:rPr>
          <w:sz w:val="24"/>
          <w:szCs w:val="24"/>
        </w:rPr>
        <w:t>i prawnymi i administracyjnymi .</w:t>
      </w:r>
    </w:p>
    <w:p w:rsidR="000135C9" w:rsidRDefault="000135C9" w:rsidP="00D82B2F">
      <w:pPr>
        <w:pStyle w:val="Bezodstpw"/>
        <w:rPr>
          <w:b/>
          <w:sz w:val="28"/>
          <w:szCs w:val="28"/>
        </w:rPr>
      </w:pPr>
    </w:p>
    <w:p w:rsidR="000135C9" w:rsidRDefault="006F401E" w:rsidP="006F401E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0135C9">
        <w:rPr>
          <w:b/>
          <w:sz w:val="28"/>
          <w:szCs w:val="28"/>
        </w:rPr>
        <w:t>Zgodność robót z specyfikacją techniczną i projektową .</w:t>
      </w:r>
    </w:p>
    <w:p w:rsidR="006F401E" w:rsidRDefault="006F401E" w:rsidP="000135C9">
      <w:pPr>
        <w:pStyle w:val="Bezodstpw"/>
        <w:ind w:left="720"/>
        <w:rPr>
          <w:b/>
          <w:sz w:val="28"/>
          <w:szCs w:val="28"/>
        </w:rPr>
      </w:pPr>
    </w:p>
    <w:p w:rsidR="00AA4179" w:rsidRPr="00330375" w:rsidRDefault="00AA4179" w:rsidP="00D82B2F">
      <w:pPr>
        <w:pStyle w:val="Bezodstpw"/>
        <w:rPr>
          <w:sz w:val="24"/>
          <w:szCs w:val="24"/>
        </w:rPr>
      </w:pPr>
      <w:r w:rsidRPr="00330375">
        <w:rPr>
          <w:sz w:val="24"/>
          <w:szCs w:val="24"/>
        </w:rPr>
        <w:t>Cechy materiałów i elementów budowli muszą być jednorodne i wykazywać bliską zgodność z określonymi wymaganiami , a rozrzuty tych cech nie mogą przekraczać dopuszczalnego przedziału tolerancji . Jeżeli została określona w</w:t>
      </w:r>
      <w:r w:rsidR="00330375">
        <w:rPr>
          <w:sz w:val="24"/>
          <w:szCs w:val="24"/>
        </w:rPr>
        <w:t>artość minimalna lub wartość maks</w:t>
      </w:r>
      <w:r w:rsidRPr="00330375">
        <w:rPr>
          <w:sz w:val="24"/>
          <w:szCs w:val="24"/>
        </w:rPr>
        <w:t>ymalna tolerancji albo obie te wartości , to roboty powinny być prowadzone w taki sposób , aby cechy materiałów lub elementów budowli nie znajdowały się w przeważającej mierze w pobliżu wartości granicznej.</w:t>
      </w:r>
    </w:p>
    <w:p w:rsidR="003C43CC" w:rsidRPr="00330375" w:rsidRDefault="00AA4179" w:rsidP="00D82B2F">
      <w:pPr>
        <w:pStyle w:val="Bezodstpw"/>
        <w:rPr>
          <w:sz w:val="24"/>
          <w:szCs w:val="24"/>
        </w:rPr>
      </w:pPr>
      <w:r w:rsidRPr="00330375">
        <w:rPr>
          <w:sz w:val="24"/>
          <w:szCs w:val="24"/>
        </w:rPr>
        <w:t>W przypadku , gdy materiały lub roboty nie będą w pełni zgodne z dokumentacją projektową lub specyfikacją</w:t>
      </w:r>
      <w:r w:rsidR="003C43CC" w:rsidRPr="00330375">
        <w:rPr>
          <w:sz w:val="24"/>
          <w:szCs w:val="24"/>
        </w:rPr>
        <w:t xml:space="preserve"> techniczną wykonania i odbioru robót , ale osiągnięta zostanie możliwość do zaakceptowania jakość elementu</w:t>
      </w:r>
    </w:p>
    <w:p w:rsidR="003C43CC" w:rsidRPr="00330375" w:rsidRDefault="003C43CC" w:rsidP="00D82B2F">
      <w:pPr>
        <w:pStyle w:val="Bezodstpw"/>
        <w:rPr>
          <w:sz w:val="24"/>
          <w:szCs w:val="24"/>
        </w:rPr>
      </w:pPr>
      <w:r w:rsidRPr="00330375">
        <w:rPr>
          <w:sz w:val="24"/>
          <w:szCs w:val="24"/>
        </w:rPr>
        <w:t xml:space="preserve">Budowli , to Kierownik budowy może zaakceptować takie roboty i zgodzić się na ich pozostawienie . </w:t>
      </w:r>
    </w:p>
    <w:p w:rsidR="006F401E" w:rsidRDefault="003C43CC" w:rsidP="00D82B2F">
      <w:pPr>
        <w:pStyle w:val="Bezodstpw"/>
        <w:rPr>
          <w:sz w:val="24"/>
          <w:szCs w:val="24"/>
        </w:rPr>
      </w:pPr>
      <w:r w:rsidRPr="00330375">
        <w:rPr>
          <w:sz w:val="24"/>
          <w:szCs w:val="24"/>
        </w:rPr>
        <w:t xml:space="preserve">W </w:t>
      </w:r>
      <w:r w:rsidR="000135C9" w:rsidRPr="00330375">
        <w:rPr>
          <w:sz w:val="24"/>
          <w:szCs w:val="24"/>
        </w:rPr>
        <w:t>przypadku , gdy materiały lub roboty nie są w pełni zgodne z dokumentacją projektową lub specyfikacją techniczną wykonania i odbioru robót i wpłynie to na niezadowalającą jakość elementu budowli , to takie  materiały zostaną zastąpione innymi , a roboty rozebrane i wykonane ponownie</w:t>
      </w:r>
    </w:p>
    <w:p w:rsidR="00330375" w:rsidRDefault="00330375" w:rsidP="00D82B2F">
      <w:pPr>
        <w:pStyle w:val="Bezodstpw"/>
        <w:rPr>
          <w:sz w:val="24"/>
          <w:szCs w:val="24"/>
        </w:rPr>
      </w:pPr>
    </w:p>
    <w:p w:rsidR="00330375" w:rsidRPr="00330375" w:rsidRDefault="00330375" w:rsidP="00D82B2F">
      <w:pPr>
        <w:pStyle w:val="Bezodstpw"/>
        <w:rPr>
          <w:sz w:val="24"/>
          <w:szCs w:val="24"/>
        </w:rPr>
      </w:pPr>
    </w:p>
    <w:p w:rsidR="000135C9" w:rsidRDefault="006F401E" w:rsidP="006F401E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0135C9">
        <w:rPr>
          <w:b/>
          <w:sz w:val="28"/>
          <w:szCs w:val="28"/>
        </w:rPr>
        <w:t>Zabezpieczenie placu budowy</w:t>
      </w:r>
    </w:p>
    <w:p w:rsidR="006F401E" w:rsidRDefault="006F401E" w:rsidP="000135C9">
      <w:pPr>
        <w:pStyle w:val="Bezodstpw"/>
        <w:ind w:left="720"/>
        <w:rPr>
          <w:b/>
          <w:sz w:val="28"/>
          <w:szCs w:val="28"/>
        </w:rPr>
      </w:pPr>
    </w:p>
    <w:p w:rsidR="00330375" w:rsidRDefault="000135C9" w:rsidP="00330375">
      <w:pPr>
        <w:pStyle w:val="Bezodstpw"/>
        <w:numPr>
          <w:ilvl w:val="0"/>
          <w:numId w:val="24"/>
        </w:numPr>
        <w:rPr>
          <w:sz w:val="24"/>
          <w:szCs w:val="24"/>
        </w:rPr>
      </w:pPr>
      <w:r w:rsidRPr="00330375">
        <w:rPr>
          <w:sz w:val="24"/>
          <w:szCs w:val="24"/>
        </w:rPr>
        <w:t>W</w:t>
      </w:r>
      <w:r w:rsidR="00330375">
        <w:rPr>
          <w:sz w:val="24"/>
          <w:szCs w:val="24"/>
        </w:rPr>
        <w:t>y</w:t>
      </w:r>
      <w:r w:rsidRPr="00330375">
        <w:rPr>
          <w:sz w:val="24"/>
          <w:szCs w:val="24"/>
        </w:rPr>
        <w:t xml:space="preserve">konawca jest zobowiązany do zabezpieczenia placu budowy aż do zakończeniu </w:t>
      </w:r>
    </w:p>
    <w:p w:rsidR="006F401E" w:rsidRPr="00330375" w:rsidRDefault="000135C9" w:rsidP="00330375">
      <w:pPr>
        <w:pStyle w:val="Bezodstpw"/>
        <w:ind w:left="1080"/>
        <w:rPr>
          <w:sz w:val="24"/>
          <w:szCs w:val="24"/>
        </w:rPr>
      </w:pPr>
      <w:r w:rsidRPr="00330375">
        <w:rPr>
          <w:sz w:val="24"/>
          <w:szCs w:val="24"/>
        </w:rPr>
        <w:t>i odbioru ostatecznego robót.</w:t>
      </w:r>
    </w:p>
    <w:p w:rsidR="00330375" w:rsidRDefault="00484562" w:rsidP="00330375">
      <w:pPr>
        <w:pStyle w:val="Bezodstpw"/>
        <w:numPr>
          <w:ilvl w:val="0"/>
          <w:numId w:val="24"/>
        </w:numPr>
        <w:rPr>
          <w:sz w:val="24"/>
          <w:szCs w:val="24"/>
        </w:rPr>
      </w:pPr>
      <w:r w:rsidRPr="00330375">
        <w:rPr>
          <w:sz w:val="24"/>
          <w:szCs w:val="24"/>
        </w:rPr>
        <w:t>W czasie wykonywania robót Wykonawca dostarczy , zainstaluje i będzie</w:t>
      </w:r>
    </w:p>
    <w:p w:rsidR="00484562" w:rsidRPr="00330375" w:rsidRDefault="00484562" w:rsidP="00330375">
      <w:pPr>
        <w:pStyle w:val="Bezodstpw"/>
        <w:ind w:left="1080"/>
        <w:rPr>
          <w:sz w:val="24"/>
          <w:szCs w:val="24"/>
        </w:rPr>
      </w:pPr>
      <w:r w:rsidRPr="00330375">
        <w:rPr>
          <w:sz w:val="24"/>
          <w:szCs w:val="24"/>
        </w:rPr>
        <w:t xml:space="preserve"> obsługiwał tymczasowe urządzenia zabezpieczające takie jak ,sygnały i znaki ostrzegawcze , zapory itp., oraz podejmie wszelkie inne środki niezbędne dla ochrony robót , bezpieczeństwa pieszych.</w:t>
      </w:r>
    </w:p>
    <w:p w:rsidR="00D5139A" w:rsidRPr="00330375" w:rsidRDefault="00484562" w:rsidP="00330375">
      <w:pPr>
        <w:pStyle w:val="Bezodstpw"/>
        <w:numPr>
          <w:ilvl w:val="0"/>
          <w:numId w:val="24"/>
        </w:numPr>
        <w:rPr>
          <w:sz w:val="24"/>
          <w:szCs w:val="24"/>
        </w:rPr>
      </w:pPr>
      <w:r w:rsidRPr="00330375">
        <w:rPr>
          <w:sz w:val="24"/>
          <w:szCs w:val="24"/>
        </w:rPr>
        <w:t>Koszt zabezpieczenia terenu budowy nie podlega odrębnej zapłacie i przyjmuje się , że jest włączony w cenę umowną.</w:t>
      </w:r>
    </w:p>
    <w:p w:rsidR="00D5139A" w:rsidRDefault="00D5139A" w:rsidP="00D5139A">
      <w:pPr>
        <w:pStyle w:val="Bezodstpw"/>
        <w:rPr>
          <w:b/>
          <w:sz w:val="28"/>
          <w:szCs w:val="28"/>
        </w:rPr>
      </w:pPr>
    </w:p>
    <w:p w:rsidR="00D5139A" w:rsidRDefault="00D5139A" w:rsidP="00D5139A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7.Ochrona środowiska w czasie wykonywania robót</w:t>
      </w:r>
    </w:p>
    <w:p w:rsidR="00D5139A" w:rsidRDefault="00D5139A" w:rsidP="00D5139A">
      <w:pPr>
        <w:pStyle w:val="Bezodstpw"/>
        <w:rPr>
          <w:b/>
          <w:sz w:val="28"/>
          <w:szCs w:val="28"/>
        </w:rPr>
      </w:pPr>
    </w:p>
    <w:p w:rsidR="00CD50ED" w:rsidRPr="00330375" w:rsidRDefault="00D5139A" w:rsidP="00D5139A">
      <w:pPr>
        <w:pStyle w:val="Bezodstpw"/>
        <w:rPr>
          <w:sz w:val="24"/>
          <w:szCs w:val="24"/>
        </w:rPr>
      </w:pPr>
      <w:r w:rsidRPr="00330375">
        <w:rPr>
          <w:sz w:val="24"/>
          <w:szCs w:val="24"/>
        </w:rPr>
        <w:t xml:space="preserve">Wykonawca ma obowiązek znać i stosować w czasie prowadzenia robót wszelkie przepisy dotyczące ochrony środowiska naturalnego. W okresie trwania realizacji zadania , aż do zakończenia i odbioru ostatecznego robót Wykonawca będzie podejmować wszelkie uzasadnione kroki mające na celu </w:t>
      </w:r>
      <w:r w:rsidR="00CD50ED" w:rsidRPr="00330375">
        <w:rPr>
          <w:sz w:val="24"/>
          <w:szCs w:val="24"/>
        </w:rPr>
        <w:t>stosowanie się do przepisów i norm dotyczących ochrony środowiska oraz będzie unikać uszkodzeń lub uciążliwości dla osób lub własności społecznej i innych , a wynikających ze skażenia , hałasu lub innych przyczyn powstałych w następstwie jego sposobu działania.</w:t>
      </w:r>
    </w:p>
    <w:p w:rsidR="00CD50ED" w:rsidRDefault="00CD50ED" w:rsidP="00D5139A">
      <w:pPr>
        <w:pStyle w:val="Bezodstpw"/>
        <w:rPr>
          <w:b/>
          <w:sz w:val="28"/>
          <w:szCs w:val="28"/>
        </w:rPr>
      </w:pPr>
    </w:p>
    <w:p w:rsidR="00CD50ED" w:rsidRDefault="00CD50ED" w:rsidP="00D5139A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8.Ochrona przeciwpożarowa </w:t>
      </w:r>
    </w:p>
    <w:p w:rsidR="00CD50ED" w:rsidRDefault="00CD50ED" w:rsidP="00D5139A">
      <w:pPr>
        <w:pStyle w:val="Bezodstpw"/>
        <w:rPr>
          <w:b/>
          <w:sz w:val="28"/>
          <w:szCs w:val="28"/>
        </w:rPr>
      </w:pPr>
    </w:p>
    <w:p w:rsidR="00FD4FF9" w:rsidRPr="00330375" w:rsidRDefault="00CD50ED" w:rsidP="00D5139A">
      <w:pPr>
        <w:pStyle w:val="Bezodstpw"/>
        <w:rPr>
          <w:sz w:val="24"/>
          <w:szCs w:val="24"/>
        </w:rPr>
      </w:pPr>
      <w:r w:rsidRPr="00330375">
        <w:rPr>
          <w:sz w:val="24"/>
          <w:szCs w:val="24"/>
        </w:rPr>
        <w:t>1.</w:t>
      </w:r>
      <w:r w:rsidR="00330375">
        <w:rPr>
          <w:sz w:val="24"/>
          <w:szCs w:val="24"/>
        </w:rPr>
        <w:t xml:space="preserve">   </w:t>
      </w:r>
      <w:r w:rsidRPr="00330375">
        <w:rPr>
          <w:sz w:val="24"/>
          <w:szCs w:val="24"/>
        </w:rPr>
        <w:t>Wykonawca będzie przestrzegać</w:t>
      </w:r>
      <w:r w:rsidR="00FD4FF9" w:rsidRPr="00330375">
        <w:rPr>
          <w:sz w:val="24"/>
          <w:szCs w:val="24"/>
        </w:rPr>
        <w:t xml:space="preserve"> przepisów ochrony przeciwpożarowej</w:t>
      </w:r>
    </w:p>
    <w:p w:rsidR="00330375" w:rsidRDefault="00FD4FF9" w:rsidP="00D5139A">
      <w:pPr>
        <w:pStyle w:val="Bezodstpw"/>
        <w:rPr>
          <w:sz w:val="24"/>
          <w:szCs w:val="24"/>
        </w:rPr>
      </w:pPr>
      <w:r w:rsidRPr="00330375">
        <w:rPr>
          <w:sz w:val="24"/>
          <w:szCs w:val="24"/>
        </w:rPr>
        <w:t>2.</w:t>
      </w:r>
      <w:r w:rsidR="00330375">
        <w:rPr>
          <w:sz w:val="24"/>
          <w:szCs w:val="24"/>
        </w:rPr>
        <w:t xml:space="preserve">   </w:t>
      </w:r>
      <w:r w:rsidRPr="00330375">
        <w:rPr>
          <w:sz w:val="24"/>
          <w:szCs w:val="24"/>
        </w:rPr>
        <w:t>Wykonawca będzie utrzymywać sprawny sprzęt przeciwpożarowy , wymagany przez</w:t>
      </w:r>
      <w:r w:rsidR="00330375">
        <w:rPr>
          <w:sz w:val="24"/>
          <w:szCs w:val="24"/>
        </w:rPr>
        <w:t xml:space="preserve"> </w:t>
      </w:r>
    </w:p>
    <w:p w:rsidR="00FD4FF9" w:rsidRPr="00330375" w:rsidRDefault="00330375" w:rsidP="00D5139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D4FF9" w:rsidRPr="00330375">
        <w:rPr>
          <w:sz w:val="24"/>
          <w:szCs w:val="24"/>
        </w:rPr>
        <w:t xml:space="preserve"> odpowiednie przepisy.</w:t>
      </w:r>
    </w:p>
    <w:p w:rsidR="00330375" w:rsidRDefault="00FD4FF9" w:rsidP="00D5139A">
      <w:pPr>
        <w:pStyle w:val="Bezodstpw"/>
        <w:rPr>
          <w:sz w:val="24"/>
          <w:szCs w:val="24"/>
        </w:rPr>
      </w:pPr>
      <w:r w:rsidRPr="00330375">
        <w:rPr>
          <w:sz w:val="24"/>
          <w:szCs w:val="24"/>
        </w:rPr>
        <w:t>3.</w:t>
      </w:r>
      <w:r w:rsidR="00330375">
        <w:rPr>
          <w:sz w:val="24"/>
          <w:szCs w:val="24"/>
        </w:rPr>
        <w:t xml:space="preserve">   </w:t>
      </w:r>
      <w:r w:rsidRPr="00330375">
        <w:rPr>
          <w:sz w:val="24"/>
          <w:szCs w:val="24"/>
        </w:rPr>
        <w:t>Materiały łatwopalne będą składowane w sposób zgodny z odpowiednimi przepisami</w:t>
      </w:r>
      <w:r w:rsidR="00330375">
        <w:rPr>
          <w:sz w:val="24"/>
          <w:szCs w:val="24"/>
        </w:rPr>
        <w:t xml:space="preserve"> </w:t>
      </w:r>
    </w:p>
    <w:p w:rsidR="00FD4FF9" w:rsidRPr="00330375" w:rsidRDefault="00330375" w:rsidP="00D5139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D4FF9" w:rsidRPr="00330375">
        <w:rPr>
          <w:sz w:val="24"/>
          <w:szCs w:val="24"/>
        </w:rPr>
        <w:t xml:space="preserve"> i zabezpieczone przed dostępem osób trzecich.</w:t>
      </w:r>
    </w:p>
    <w:p w:rsidR="00330375" w:rsidRDefault="00330375" w:rsidP="0033037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r w:rsidR="00FD4FF9" w:rsidRPr="00330375">
        <w:rPr>
          <w:sz w:val="24"/>
          <w:szCs w:val="24"/>
        </w:rPr>
        <w:t>Wykonawca będzie odpowiedzialny za wszelkie straty spowodowane pożarem</w:t>
      </w:r>
    </w:p>
    <w:p w:rsidR="00FD4FF9" w:rsidRPr="00330375" w:rsidRDefault="00330375" w:rsidP="0033037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D4FF9" w:rsidRPr="00330375">
        <w:rPr>
          <w:sz w:val="24"/>
          <w:szCs w:val="24"/>
        </w:rPr>
        <w:t xml:space="preserve"> wywołanym jako rezultat realizacji robót albo przez personel Wykonawcy.</w:t>
      </w:r>
    </w:p>
    <w:p w:rsidR="00FD4FF9" w:rsidRDefault="00FD4FF9" w:rsidP="00D5139A">
      <w:pPr>
        <w:pStyle w:val="Bezodstpw"/>
        <w:rPr>
          <w:b/>
          <w:sz w:val="28"/>
          <w:szCs w:val="28"/>
        </w:rPr>
      </w:pPr>
    </w:p>
    <w:p w:rsidR="00FD4FF9" w:rsidRDefault="00FD4FF9" w:rsidP="00D5139A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9.Materiały szkodliwe dla otoczenia</w:t>
      </w:r>
    </w:p>
    <w:p w:rsidR="00FD4FF9" w:rsidRDefault="00FD4FF9" w:rsidP="00D5139A">
      <w:pPr>
        <w:pStyle w:val="Bezodstpw"/>
        <w:rPr>
          <w:b/>
          <w:sz w:val="28"/>
          <w:szCs w:val="28"/>
        </w:rPr>
      </w:pPr>
    </w:p>
    <w:p w:rsidR="00FD4FF9" w:rsidRPr="00187FC1" w:rsidRDefault="00FD4FF9" w:rsidP="00FD4FF9">
      <w:pPr>
        <w:pStyle w:val="Bezodstpw"/>
        <w:numPr>
          <w:ilvl w:val="0"/>
          <w:numId w:val="16"/>
        </w:numPr>
        <w:rPr>
          <w:sz w:val="24"/>
          <w:szCs w:val="24"/>
        </w:rPr>
      </w:pPr>
      <w:r w:rsidRPr="00187FC1">
        <w:rPr>
          <w:sz w:val="24"/>
          <w:szCs w:val="24"/>
        </w:rPr>
        <w:t>Materiały , które w sposób trwały są szkodliwe dla otoczenia , nie będą dopuszczone do użycia .</w:t>
      </w:r>
    </w:p>
    <w:p w:rsidR="00FB3E3F" w:rsidRPr="00187FC1" w:rsidRDefault="00FB3E3F" w:rsidP="00FD4FF9">
      <w:pPr>
        <w:pStyle w:val="Bezodstpw"/>
        <w:numPr>
          <w:ilvl w:val="0"/>
          <w:numId w:val="16"/>
        </w:numPr>
        <w:rPr>
          <w:sz w:val="24"/>
          <w:szCs w:val="24"/>
        </w:rPr>
      </w:pPr>
      <w:r w:rsidRPr="00187FC1">
        <w:rPr>
          <w:sz w:val="24"/>
          <w:szCs w:val="24"/>
        </w:rPr>
        <w:t>Nie dopuszcza się użycia materiałów wywołujących szkodliwe promieniowanie o stężeniu większym od dopuszczalnego.</w:t>
      </w:r>
    </w:p>
    <w:p w:rsidR="00FB3E3F" w:rsidRPr="00187FC1" w:rsidRDefault="00FB3E3F" w:rsidP="00FD4FF9">
      <w:pPr>
        <w:pStyle w:val="Bezodstpw"/>
        <w:numPr>
          <w:ilvl w:val="0"/>
          <w:numId w:val="16"/>
        </w:numPr>
        <w:rPr>
          <w:sz w:val="24"/>
          <w:szCs w:val="24"/>
        </w:rPr>
      </w:pPr>
      <w:r w:rsidRPr="00187FC1">
        <w:rPr>
          <w:sz w:val="24"/>
          <w:szCs w:val="24"/>
        </w:rPr>
        <w:t>Wszelkie materiały odpadowe użyte do robót powinny mieć świadectwa dopuszczenia , wydane przez uprawnioną jednostkę , jednoznacznie określające brak szkodliwego oddziaływania tych materiałów na środowisko.</w:t>
      </w:r>
    </w:p>
    <w:p w:rsidR="00FB3E3F" w:rsidRDefault="00FB3E3F" w:rsidP="00FB3E3F">
      <w:pPr>
        <w:pStyle w:val="Bezodstpw"/>
        <w:rPr>
          <w:b/>
          <w:sz w:val="28"/>
          <w:szCs w:val="28"/>
        </w:rPr>
      </w:pPr>
    </w:p>
    <w:p w:rsidR="00187FC1" w:rsidRDefault="00187FC1" w:rsidP="00FB3E3F">
      <w:pPr>
        <w:pStyle w:val="Bezodstpw"/>
        <w:rPr>
          <w:b/>
          <w:sz w:val="28"/>
          <w:szCs w:val="28"/>
        </w:rPr>
      </w:pPr>
    </w:p>
    <w:p w:rsidR="00187FC1" w:rsidRDefault="00187FC1" w:rsidP="00FB3E3F">
      <w:pPr>
        <w:pStyle w:val="Bezodstpw"/>
        <w:rPr>
          <w:b/>
          <w:sz w:val="28"/>
          <w:szCs w:val="28"/>
        </w:rPr>
      </w:pPr>
    </w:p>
    <w:p w:rsidR="00187FC1" w:rsidRDefault="00187FC1" w:rsidP="00FB3E3F">
      <w:pPr>
        <w:pStyle w:val="Bezodstpw"/>
        <w:rPr>
          <w:b/>
          <w:sz w:val="28"/>
          <w:szCs w:val="28"/>
        </w:rPr>
      </w:pPr>
    </w:p>
    <w:p w:rsidR="00187FC1" w:rsidRDefault="00187FC1" w:rsidP="00FB3E3F">
      <w:pPr>
        <w:pStyle w:val="Bezodstpw"/>
        <w:rPr>
          <w:b/>
          <w:sz w:val="28"/>
          <w:szCs w:val="28"/>
        </w:rPr>
      </w:pPr>
    </w:p>
    <w:p w:rsidR="000504D0" w:rsidRDefault="00FB3E3F" w:rsidP="00FB3E3F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10.</w:t>
      </w:r>
      <w:r w:rsidR="000504D0">
        <w:rPr>
          <w:b/>
          <w:sz w:val="28"/>
          <w:szCs w:val="28"/>
        </w:rPr>
        <w:t>Ochrona własności publicznej</w:t>
      </w:r>
    </w:p>
    <w:p w:rsidR="000504D0" w:rsidRDefault="000504D0" w:rsidP="00FB3E3F">
      <w:pPr>
        <w:pStyle w:val="Bezodstpw"/>
        <w:rPr>
          <w:b/>
          <w:sz w:val="28"/>
          <w:szCs w:val="28"/>
        </w:rPr>
      </w:pPr>
    </w:p>
    <w:p w:rsidR="00204BA3" w:rsidRPr="00187FC1" w:rsidRDefault="000504D0" w:rsidP="00204BA3">
      <w:pPr>
        <w:pStyle w:val="Bezodstpw"/>
        <w:numPr>
          <w:ilvl w:val="0"/>
          <w:numId w:val="17"/>
        </w:numPr>
        <w:rPr>
          <w:sz w:val="24"/>
          <w:szCs w:val="24"/>
        </w:rPr>
      </w:pPr>
      <w:r w:rsidRPr="00187FC1">
        <w:rPr>
          <w:sz w:val="24"/>
          <w:szCs w:val="24"/>
        </w:rPr>
        <w:t>Wykonawca jest zobowiązany do ochrony przed uszkodzeniem lub zniszczeniem własności publicznej</w:t>
      </w:r>
      <w:r w:rsidR="00204BA3" w:rsidRPr="00187FC1">
        <w:rPr>
          <w:sz w:val="24"/>
          <w:szCs w:val="24"/>
        </w:rPr>
        <w:t>.</w:t>
      </w:r>
    </w:p>
    <w:p w:rsidR="00204BA3" w:rsidRPr="00187FC1" w:rsidRDefault="00204BA3" w:rsidP="00204BA3">
      <w:pPr>
        <w:pStyle w:val="Bezodstpw"/>
        <w:numPr>
          <w:ilvl w:val="0"/>
          <w:numId w:val="17"/>
        </w:numPr>
        <w:rPr>
          <w:sz w:val="24"/>
          <w:szCs w:val="24"/>
        </w:rPr>
      </w:pPr>
      <w:r w:rsidRPr="00187FC1">
        <w:rPr>
          <w:sz w:val="24"/>
          <w:szCs w:val="24"/>
        </w:rPr>
        <w:t>Jeżeli w związku z zaniedbaniem , niewłaściwym prowadzeniem robót lub brakiem koniecznych działań ze strony Wykonawcy nastąpi uszkodzenie lub zniszczenie własności publicznej , to wykonawca na swój koszt naprawi lub odtworzy uszkodzoną własność. Stan naprawionej własności powinien być nie gorszy niż przed powstaniem uszkodzenia.</w:t>
      </w:r>
    </w:p>
    <w:p w:rsidR="00204BA3" w:rsidRPr="00187FC1" w:rsidRDefault="00204BA3" w:rsidP="00204BA3">
      <w:pPr>
        <w:pStyle w:val="Bezodstpw"/>
        <w:ind w:left="180"/>
        <w:rPr>
          <w:sz w:val="24"/>
          <w:szCs w:val="24"/>
        </w:rPr>
      </w:pPr>
    </w:p>
    <w:p w:rsidR="00204BA3" w:rsidRDefault="00204BA3" w:rsidP="00204BA3">
      <w:pPr>
        <w:pStyle w:val="Bezodstpw"/>
        <w:ind w:left="180"/>
        <w:rPr>
          <w:b/>
          <w:sz w:val="28"/>
          <w:szCs w:val="28"/>
        </w:rPr>
      </w:pPr>
      <w:r>
        <w:rPr>
          <w:b/>
          <w:sz w:val="28"/>
          <w:szCs w:val="28"/>
        </w:rPr>
        <w:t>11. Bezpieczeństwo i higiena pracy</w:t>
      </w:r>
    </w:p>
    <w:p w:rsidR="00204BA3" w:rsidRDefault="00204BA3" w:rsidP="00204BA3">
      <w:pPr>
        <w:pStyle w:val="Bezodstpw"/>
        <w:ind w:left="180"/>
        <w:rPr>
          <w:b/>
          <w:sz w:val="28"/>
          <w:szCs w:val="28"/>
        </w:rPr>
      </w:pPr>
    </w:p>
    <w:p w:rsidR="00204BA3" w:rsidRPr="00187FC1" w:rsidRDefault="00204BA3" w:rsidP="00204BA3">
      <w:pPr>
        <w:pStyle w:val="Bezodstpw"/>
        <w:numPr>
          <w:ilvl w:val="0"/>
          <w:numId w:val="18"/>
        </w:numPr>
        <w:rPr>
          <w:sz w:val="24"/>
          <w:szCs w:val="24"/>
        </w:rPr>
      </w:pPr>
      <w:r w:rsidRPr="00187FC1">
        <w:rPr>
          <w:sz w:val="24"/>
          <w:szCs w:val="24"/>
        </w:rPr>
        <w:t>Podczas realizacji robót Wykonawca będzie przestrzegać przepisów dotyczących bezpieczeństwa i higieny pracy . W szczególności Wykonawca ma obowiązek  zadb</w:t>
      </w:r>
      <w:r w:rsidR="009C106A" w:rsidRPr="00187FC1">
        <w:rPr>
          <w:sz w:val="24"/>
          <w:szCs w:val="24"/>
        </w:rPr>
        <w:t>ać , aby personel nie wykonywał pracy w warunkach ni</w:t>
      </w:r>
      <w:r w:rsidR="0086472F" w:rsidRPr="00187FC1">
        <w:rPr>
          <w:sz w:val="24"/>
          <w:szCs w:val="24"/>
        </w:rPr>
        <w:t>e</w:t>
      </w:r>
      <w:r w:rsidR="009C106A" w:rsidRPr="00187FC1">
        <w:rPr>
          <w:sz w:val="24"/>
          <w:szCs w:val="24"/>
        </w:rPr>
        <w:t>bezpiecznych , szkodliwych dla zdrowia oraz nie spełniających odpowiednich wymaganiach sanitarnych.</w:t>
      </w:r>
    </w:p>
    <w:p w:rsidR="009C106A" w:rsidRPr="00187FC1" w:rsidRDefault="0086472F" w:rsidP="00204BA3">
      <w:pPr>
        <w:pStyle w:val="Bezodstpw"/>
        <w:numPr>
          <w:ilvl w:val="0"/>
          <w:numId w:val="18"/>
        </w:numPr>
        <w:rPr>
          <w:sz w:val="24"/>
          <w:szCs w:val="24"/>
        </w:rPr>
      </w:pPr>
      <w:r w:rsidRPr="00187FC1">
        <w:rPr>
          <w:sz w:val="24"/>
          <w:szCs w:val="24"/>
        </w:rPr>
        <w:t>Wykonawca zapewni i będzie utrzymywał wszelkie urządzenia zabezpieczające , socjalne oraz sprzęt i odpowiednią odzież dla ochrony życia i zdrowia osób zatrudnionych na budowie oraz dla zapewnienia bezpieczeństwa publicznego.</w:t>
      </w:r>
    </w:p>
    <w:p w:rsidR="0086472F" w:rsidRDefault="0086472F" w:rsidP="0086472F">
      <w:pPr>
        <w:pStyle w:val="Bezodstpw"/>
        <w:ind w:left="180"/>
        <w:rPr>
          <w:b/>
          <w:sz w:val="28"/>
          <w:szCs w:val="28"/>
        </w:rPr>
      </w:pPr>
    </w:p>
    <w:p w:rsidR="0086472F" w:rsidRDefault="0086472F" w:rsidP="0086472F">
      <w:pPr>
        <w:pStyle w:val="Bezodstpw"/>
        <w:ind w:left="180"/>
        <w:rPr>
          <w:b/>
          <w:sz w:val="28"/>
          <w:szCs w:val="28"/>
        </w:rPr>
      </w:pPr>
      <w:r>
        <w:rPr>
          <w:b/>
          <w:sz w:val="28"/>
          <w:szCs w:val="28"/>
        </w:rPr>
        <w:t>12. Ochrona i utrzymanie robót</w:t>
      </w:r>
    </w:p>
    <w:p w:rsidR="0086472F" w:rsidRDefault="0086472F" w:rsidP="0086472F">
      <w:pPr>
        <w:pStyle w:val="Bezodstpw"/>
        <w:ind w:left="180"/>
        <w:rPr>
          <w:b/>
          <w:sz w:val="28"/>
          <w:szCs w:val="28"/>
        </w:rPr>
      </w:pPr>
    </w:p>
    <w:p w:rsidR="0086472F" w:rsidRPr="00187FC1" w:rsidRDefault="0086472F" w:rsidP="0086472F">
      <w:pPr>
        <w:pStyle w:val="Bezodstpw"/>
        <w:numPr>
          <w:ilvl w:val="0"/>
          <w:numId w:val="19"/>
        </w:numPr>
        <w:rPr>
          <w:sz w:val="24"/>
          <w:szCs w:val="24"/>
        </w:rPr>
      </w:pPr>
      <w:r w:rsidRPr="00187FC1">
        <w:rPr>
          <w:sz w:val="24"/>
          <w:szCs w:val="24"/>
        </w:rPr>
        <w:t>Wykonawca będzie odpowiedzialny za ochronę robót i za wszelkie materiały i urządzenia używane do robót od daty rozpoczęcia do zakończenia i odbioru ostatecznego robót.</w:t>
      </w:r>
    </w:p>
    <w:p w:rsidR="0086472F" w:rsidRDefault="0086472F" w:rsidP="0086472F">
      <w:pPr>
        <w:pStyle w:val="Bezodstpw"/>
        <w:numPr>
          <w:ilvl w:val="0"/>
          <w:numId w:val="19"/>
        </w:numPr>
        <w:rPr>
          <w:sz w:val="24"/>
          <w:szCs w:val="24"/>
        </w:rPr>
      </w:pPr>
      <w:r w:rsidRPr="00187FC1">
        <w:rPr>
          <w:sz w:val="24"/>
          <w:szCs w:val="24"/>
        </w:rPr>
        <w:t>Wykonawca będzie utrzymywać roboty do czasu ostatecznego odbioru. Utrzymanie powinno być prowadzone w taki sposób , aby budowla lub jej elementy były w zadawalającym stanie przez cały czas do momentu odbioru ostatecznego.</w:t>
      </w:r>
    </w:p>
    <w:p w:rsidR="00187FC1" w:rsidRPr="00187FC1" w:rsidRDefault="00187FC1" w:rsidP="00187FC1">
      <w:pPr>
        <w:pStyle w:val="Bezodstpw"/>
        <w:ind w:left="540"/>
        <w:rPr>
          <w:sz w:val="24"/>
          <w:szCs w:val="24"/>
        </w:rPr>
      </w:pPr>
    </w:p>
    <w:p w:rsidR="0086472F" w:rsidRDefault="009375C7" w:rsidP="0086472F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13. Sprzęt</w:t>
      </w:r>
    </w:p>
    <w:p w:rsidR="009375C7" w:rsidRDefault="009375C7" w:rsidP="0086472F">
      <w:pPr>
        <w:pStyle w:val="Bezodstpw"/>
        <w:rPr>
          <w:b/>
          <w:sz w:val="28"/>
          <w:szCs w:val="28"/>
        </w:rPr>
      </w:pPr>
    </w:p>
    <w:p w:rsidR="009375C7" w:rsidRPr="00187FC1" w:rsidRDefault="009375C7" w:rsidP="009375C7">
      <w:pPr>
        <w:pStyle w:val="Bezodstpw"/>
        <w:numPr>
          <w:ilvl w:val="0"/>
          <w:numId w:val="20"/>
        </w:numPr>
        <w:rPr>
          <w:sz w:val="24"/>
          <w:szCs w:val="24"/>
        </w:rPr>
      </w:pPr>
      <w:r w:rsidRPr="00187FC1">
        <w:rPr>
          <w:sz w:val="24"/>
          <w:szCs w:val="24"/>
        </w:rPr>
        <w:t>Wykonawca jest zobowiązany do  używania jedynie takiego sprzętu , który , nie spowoduje niekorzystnego wpływu na jakość wykonywanych robót.</w:t>
      </w:r>
    </w:p>
    <w:p w:rsidR="009375C7" w:rsidRPr="00187FC1" w:rsidRDefault="009375C7" w:rsidP="009375C7">
      <w:pPr>
        <w:pStyle w:val="Bezodstpw"/>
        <w:numPr>
          <w:ilvl w:val="0"/>
          <w:numId w:val="20"/>
        </w:numPr>
        <w:rPr>
          <w:sz w:val="24"/>
          <w:szCs w:val="24"/>
        </w:rPr>
      </w:pPr>
      <w:r w:rsidRPr="00187FC1">
        <w:rPr>
          <w:sz w:val="24"/>
          <w:szCs w:val="24"/>
        </w:rPr>
        <w:t>Liczba i wydajność sprzętu będzie gwarantować przeprowadzenie robót , zgodnie z zasadami określonymi w dokumentacji projektowej i specyfikacji technicznej wykonania i odbioru robót.</w:t>
      </w:r>
    </w:p>
    <w:p w:rsidR="009375C7" w:rsidRPr="00187FC1" w:rsidRDefault="009375C7" w:rsidP="009375C7">
      <w:pPr>
        <w:pStyle w:val="Bezodstpw"/>
        <w:numPr>
          <w:ilvl w:val="0"/>
          <w:numId w:val="20"/>
        </w:numPr>
        <w:rPr>
          <w:sz w:val="24"/>
          <w:szCs w:val="24"/>
        </w:rPr>
      </w:pPr>
      <w:r w:rsidRPr="00187FC1">
        <w:rPr>
          <w:sz w:val="24"/>
          <w:szCs w:val="24"/>
        </w:rPr>
        <w:t>Sprzęt będący własnością Wykonawcy lub wynajęty do wykonywania robót ma być stale utrzymywany w dobrym stanie technicznym i gotowości do pracy. Będzie on odpowiadał wymaganiom ochrony środowiska i przepisom dotyczącym  jego użytkowania</w:t>
      </w:r>
    </w:p>
    <w:p w:rsidR="009411DC" w:rsidRPr="00187FC1" w:rsidRDefault="009375C7" w:rsidP="009375C7">
      <w:pPr>
        <w:pStyle w:val="Bezodstpw"/>
        <w:numPr>
          <w:ilvl w:val="0"/>
          <w:numId w:val="20"/>
        </w:numPr>
        <w:rPr>
          <w:sz w:val="24"/>
          <w:szCs w:val="24"/>
        </w:rPr>
      </w:pPr>
      <w:r w:rsidRPr="00187FC1">
        <w:rPr>
          <w:sz w:val="24"/>
          <w:szCs w:val="24"/>
        </w:rPr>
        <w:t>Wykonawca jest zobowiązany do dostarczenia Kierownikowi budowy dokumentów potwierdzających dopuszczanie sprzętu do użytkowania , w przypadkach gdy wymagają tego przepisy.</w:t>
      </w:r>
    </w:p>
    <w:p w:rsidR="009411DC" w:rsidRDefault="009411DC" w:rsidP="009411DC">
      <w:pPr>
        <w:pStyle w:val="Bezodstpw"/>
        <w:rPr>
          <w:b/>
          <w:sz w:val="28"/>
          <w:szCs w:val="28"/>
        </w:rPr>
      </w:pPr>
    </w:p>
    <w:p w:rsidR="00187FC1" w:rsidRDefault="00187FC1" w:rsidP="009411DC">
      <w:pPr>
        <w:pStyle w:val="Bezodstpw"/>
        <w:rPr>
          <w:b/>
          <w:sz w:val="28"/>
          <w:szCs w:val="28"/>
        </w:rPr>
      </w:pPr>
    </w:p>
    <w:p w:rsidR="009411DC" w:rsidRDefault="009411DC" w:rsidP="009411DC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14. Transport</w:t>
      </w:r>
    </w:p>
    <w:p w:rsidR="009411DC" w:rsidRDefault="009411DC" w:rsidP="009411DC">
      <w:pPr>
        <w:pStyle w:val="Bezodstpw"/>
        <w:rPr>
          <w:b/>
          <w:sz w:val="28"/>
          <w:szCs w:val="28"/>
        </w:rPr>
      </w:pPr>
    </w:p>
    <w:p w:rsidR="009375C7" w:rsidRPr="00187FC1" w:rsidRDefault="009411DC" w:rsidP="009411DC">
      <w:pPr>
        <w:pStyle w:val="Bezodstpw"/>
        <w:numPr>
          <w:ilvl w:val="0"/>
          <w:numId w:val="21"/>
        </w:numPr>
        <w:rPr>
          <w:sz w:val="24"/>
          <w:szCs w:val="24"/>
        </w:rPr>
      </w:pPr>
      <w:r w:rsidRPr="00187FC1">
        <w:rPr>
          <w:sz w:val="24"/>
          <w:szCs w:val="24"/>
        </w:rPr>
        <w:t>Wykonawca jest zobowiązany do stosowania jedynie takich środków transportu , które nie wpłyną niekorzystnie na jakość wykonywanych robót i właściwości przewożonych materiałów.</w:t>
      </w:r>
      <w:r w:rsidR="009375C7" w:rsidRPr="00187FC1">
        <w:rPr>
          <w:sz w:val="24"/>
          <w:szCs w:val="24"/>
        </w:rPr>
        <w:t xml:space="preserve"> </w:t>
      </w:r>
    </w:p>
    <w:p w:rsidR="009411DC" w:rsidRPr="00187FC1" w:rsidRDefault="009411DC" w:rsidP="009411DC">
      <w:pPr>
        <w:pStyle w:val="Bezodstpw"/>
        <w:numPr>
          <w:ilvl w:val="0"/>
          <w:numId w:val="21"/>
        </w:numPr>
        <w:rPr>
          <w:sz w:val="24"/>
          <w:szCs w:val="24"/>
        </w:rPr>
      </w:pPr>
      <w:r w:rsidRPr="00187FC1">
        <w:rPr>
          <w:sz w:val="24"/>
          <w:szCs w:val="24"/>
        </w:rPr>
        <w:t>Wykonawca będzie usuwać na bieżąco na własny koszt , wszelkie zanieczyszczenia spowodowane jego pojazdami na drogach publicznych oraz dojazdach  do placu budowy.</w:t>
      </w:r>
    </w:p>
    <w:p w:rsidR="009411DC" w:rsidRDefault="009411DC" w:rsidP="009411DC">
      <w:pPr>
        <w:pStyle w:val="Bezodstpw"/>
        <w:rPr>
          <w:b/>
          <w:sz w:val="28"/>
          <w:szCs w:val="28"/>
        </w:rPr>
      </w:pPr>
    </w:p>
    <w:p w:rsidR="009411DC" w:rsidRDefault="009411DC" w:rsidP="009411DC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15. Kontrola jakości  robót </w:t>
      </w:r>
    </w:p>
    <w:p w:rsidR="009411DC" w:rsidRDefault="009411DC" w:rsidP="009411DC">
      <w:pPr>
        <w:pStyle w:val="Bezodstpw"/>
        <w:rPr>
          <w:b/>
          <w:sz w:val="28"/>
          <w:szCs w:val="28"/>
        </w:rPr>
      </w:pPr>
    </w:p>
    <w:p w:rsidR="00860CCA" w:rsidRDefault="009411DC" w:rsidP="009411DC">
      <w:pPr>
        <w:pStyle w:val="Bezodstpw"/>
        <w:numPr>
          <w:ilvl w:val="0"/>
          <w:numId w:val="22"/>
        </w:numPr>
        <w:rPr>
          <w:sz w:val="24"/>
          <w:szCs w:val="24"/>
        </w:rPr>
      </w:pPr>
      <w:r w:rsidRPr="00187FC1">
        <w:rPr>
          <w:sz w:val="24"/>
          <w:szCs w:val="24"/>
        </w:rPr>
        <w:t>Do</w:t>
      </w:r>
      <w:r w:rsidR="00860CCA" w:rsidRPr="00187FC1">
        <w:rPr>
          <w:sz w:val="24"/>
          <w:szCs w:val="24"/>
        </w:rPr>
        <w:t xml:space="preserve"> obowiązków Wykonawcy należy opracowanie i przedstawienie do aprobaty Kierownika Budowy programu zapewnienia jakości , w którym przedstawi on zamierzony sposób wykonania robót , możliwości techniczne , kadrowe i organizacyjne gwarantujące wykonania robót zgodnie z dokumentacją projektowa i specyfikacja tech</w:t>
      </w:r>
      <w:r w:rsidR="00187FC1">
        <w:rPr>
          <w:sz w:val="24"/>
          <w:szCs w:val="24"/>
        </w:rPr>
        <w:t>niczną wykonania i odbioru robót</w:t>
      </w:r>
    </w:p>
    <w:p w:rsidR="00187FC1" w:rsidRPr="00187FC1" w:rsidRDefault="00187FC1" w:rsidP="00187FC1">
      <w:pPr>
        <w:pStyle w:val="Bezodstpw"/>
        <w:ind w:left="720"/>
        <w:rPr>
          <w:sz w:val="24"/>
          <w:szCs w:val="24"/>
        </w:rPr>
      </w:pPr>
    </w:p>
    <w:p w:rsidR="00860CCA" w:rsidRDefault="00860CCA" w:rsidP="009411DC">
      <w:pPr>
        <w:pStyle w:val="Bezodstpw"/>
        <w:numPr>
          <w:ilvl w:val="0"/>
          <w:numId w:val="22"/>
        </w:numPr>
        <w:rPr>
          <w:sz w:val="24"/>
          <w:szCs w:val="24"/>
        </w:rPr>
      </w:pPr>
      <w:r w:rsidRPr="00187FC1">
        <w:rPr>
          <w:sz w:val="24"/>
          <w:szCs w:val="24"/>
        </w:rPr>
        <w:t>Program zapewnienia jakości powinien zawierać;</w:t>
      </w:r>
    </w:p>
    <w:p w:rsidR="00187FC1" w:rsidRPr="00187FC1" w:rsidRDefault="00187FC1" w:rsidP="00187FC1">
      <w:pPr>
        <w:pStyle w:val="Bezodstpw"/>
        <w:rPr>
          <w:sz w:val="24"/>
          <w:szCs w:val="24"/>
        </w:rPr>
      </w:pPr>
    </w:p>
    <w:p w:rsidR="00860CCA" w:rsidRPr="00187FC1" w:rsidRDefault="00860CCA" w:rsidP="00860CCA">
      <w:pPr>
        <w:pStyle w:val="Bezodstpw"/>
        <w:numPr>
          <w:ilvl w:val="0"/>
          <w:numId w:val="23"/>
        </w:numPr>
        <w:rPr>
          <w:sz w:val="24"/>
          <w:szCs w:val="24"/>
        </w:rPr>
      </w:pPr>
      <w:r w:rsidRPr="00187FC1">
        <w:rPr>
          <w:sz w:val="24"/>
          <w:szCs w:val="24"/>
        </w:rPr>
        <w:t>Część ogólną opisową:</w:t>
      </w:r>
    </w:p>
    <w:p w:rsidR="00860CCA" w:rsidRPr="00187FC1" w:rsidRDefault="00860CCA" w:rsidP="00860CCA">
      <w:pPr>
        <w:pStyle w:val="Bezodstpw"/>
        <w:ind w:left="1080"/>
        <w:rPr>
          <w:sz w:val="24"/>
          <w:szCs w:val="24"/>
        </w:rPr>
      </w:pPr>
      <w:r w:rsidRPr="00187FC1">
        <w:rPr>
          <w:sz w:val="24"/>
          <w:szCs w:val="24"/>
        </w:rPr>
        <w:t>-    organizację wykonania robót , w tym terminy i sposób</w:t>
      </w:r>
    </w:p>
    <w:p w:rsidR="00860CCA" w:rsidRPr="00187FC1" w:rsidRDefault="00860CCA" w:rsidP="00860CCA">
      <w:pPr>
        <w:pStyle w:val="Bezodstpw"/>
        <w:ind w:left="1080"/>
        <w:rPr>
          <w:sz w:val="24"/>
          <w:szCs w:val="24"/>
        </w:rPr>
      </w:pPr>
      <w:r w:rsidRPr="00187FC1">
        <w:rPr>
          <w:sz w:val="24"/>
          <w:szCs w:val="24"/>
        </w:rPr>
        <w:t xml:space="preserve">      prowadzenia robót</w:t>
      </w:r>
    </w:p>
    <w:p w:rsidR="00860CCA" w:rsidRPr="00187FC1" w:rsidRDefault="00860CCA" w:rsidP="00860CCA">
      <w:pPr>
        <w:pStyle w:val="Bezodstpw"/>
        <w:ind w:left="1080"/>
        <w:rPr>
          <w:sz w:val="24"/>
          <w:szCs w:val="24"/>
        </w:rPr>
      </w:pPr>
      <w:r w:rsidRPr="00187FC1">
        <w:rPr>
          <w:sz w:val="24"/>
          <w:szCs w:val="24"/>
        </w:rPr>
        <w:t>-    BHP</w:t>
      </w:r>
    </w:p>
    <w:p w:rsidR="00860CCA" w:rsidRPr="00187FC1" w:rsidRDefault="00860CCA" w:rsidP="00860CCA">
      <w:pPr>
        <w:pStyle w:val="Bezodstpw"/>
        <w:ind w:left="1080"/>
        <w:rPr>
          <w:sz w:val="24"/>
          <w:szCs w:val="24"/>
        </w:rPr>
      </w:pPr>
      <w:r w:rsidRPr="00187FC1">
        <w:rPr>
          <w:sz w:val="24"/>
          <w:szCs w:val="24"/>
        </w:rPr>
        <w:t>-    wykaz zespołów roboczych , ich kwalifikację i przygotowanie</w:t>
      </w:r>
    </w:p>
    <w:p w:rsidR="00860CCA" w:rsidRPr="00187FC1" w:rsidRDefault="00860CCA" w:rsidP="00860CCA">
      <w:pPr>
        <w:pStyle w:val="Bezodstpw"/>
        <w:ind w:left="1080"/>
        <w:rPr>
          <w:sz w:val="24"/>
          <w:szCs w:val="24"/>
        </w:rPr>
      </w:pPr>
      <w:r w:rsidRPr="00187FC1">
        <w:rPr>
          <w:sz w:val="24"/>
          <w:szCs w:val="24"/>
        </w:rPr>
        <w:t xml:space="preserve">      Praktyczne</w:t>
      </w:r>
    </w:p>
    <w:p w:rsidR="00860CCA" w:rsidRPr="00187FC1" w:rsidRDefault="00860CCA" w:rsidP="00860CCA">
      <w:pPr>
        <w:pStyle w:val="Bezodstpw"/>
        <w:ind w:left="1080"/>
        <w:rPr>
          <w:sz w:val="24"/>
          <w:szCs w:val="24"/>
        </w:rPr>
      </w:pPr>
      <w:r w:rsidRPr="00187FC1">
        <w:rPr>
          <w:sz w:val="24"/>
          <w:szCs w:val="24"/>
        </w:rPr>
        <w:t>-    wykaz osób odpowiedzialnych za jakość i terminowość</w:t>
      </w:r>
    </w:p>
    <w:p w:rsidR="00860CCA" w:rsidRPr="00187FC1" w:rsidRDefault="00860CCA" w:rsidP="00860CCA">
      <w:pPr>
        <w:pStyle w:val="Bezodstpw"/>
        <w:ind w:left="1080"/>
        <w:rPr>
          <w:sz w:val="24"/>
          <w:szCs w:val="24"/>
        </w:rPr>
      </w:pPr>
      <w:r w:rsidRPr="00187FC1">
        <w:rPr>
          <w:sz w:val="24"/>
          <w:szCs w:val="24"/>
        </w:rPr>
        <w:t xml:space="preserve">      wykonania poszczególnych elementów robót</w:t>
      </w:r>
    </w:p>
    <w:p w:rsidR="00860CCA" w:rsidRDefault="00860CCA" w:rsidP="00860CCA">
      <w:pPr>
        <w:pStyle w:val="Bezodstpw"/>
        <w:ind w:left="1080"/>
        <w:rPr>
          <w:sz w:val="24"/>
          <w:szCs w:val="24"/>
        </w:rPr>
      </w:pPr>
      <w:r w:rsidRPr="00187FC1">
        <w:rPr>
          <w:sz w:val="24"/>
          <w:szCs w:val="24"/>
        </w:rPr>
        <w:t>-   wyposażenie w sprzęt i urządzenia do pomiarów i kontroli robót</w:t>
      </w:r>
    </w:p>
    <w:p w:rsidR="00187FC1" w:rsidRPr="00187FC1" w:rsidRDefault="00187FC1" w:rsidP="00860CCA">
      <w:pPr>
        <w:pStyle w:val="Bezodstpw"/>
        <w:ind w:left="1080"/>
        <w:rPr>
          <w:sz w:val="24"/>
          <w:szCs w:val="24"/>
        </w:rPr>
      </w:pPr>
    </w:p>
    <w:p w:rsidR="00187FC1" w:rsidRDefault="00860CCA" w:rsidP="00860CCA">
      <w:pPr>
        <w:pStyle w:val="Bezodstpw"/>
        <w:rPr>
          <w:sz w:val="24"/>
          <w:szCs w:val="24"/>
        </w:rPr>
      </w:pPr>
      <w:r w:rsidRPr="00187FC1">
        <w:rPr>
          <w:sz w:val="24"/>
          <w:szCs w:val="24"/>
        </w:rPr>
        <w:t xml:space="preserve">      </w:t>
      </w:r>
      <w:r w:rsidR="00187FC1">
        <w:rPr>
          <w:sz w:val="24"/>
          <w:szCs w:val="24"/>
        </w:rPr>
        <w:t xml:space="preserve">      b)   C</w:t>
      </w:r>
      <w:r w:rsidRPr="00187FC1">
        <w:rPr>
          <w:sz w:val="24"/>
          <w:szCs w:val="24"/>
        </w:rPr>
        <w:t>zęść szczegółową opisującą dla każdego asortymentu robót</w:t>
      </w:r>
    </w:p>
    <w:p w:rsidR="00187FC1" w:rsidRDefault="00187FC1" w:rsidP="00860CC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860CCA" w:rsidRPr="00187FC1">
        <w:rPr>
          <w:sz w:val="24"/>
          <w:szCs w:val="24"/>
        </w:rPr>
        <w:t xml:space="preserve">     -   </w:t>
      </w:r>
      <w:r w:rsidR="00C07157" w:rsidRPr="00187FC1">
        <w:rPr>
          <w:sz w:val="24"/>
          <w:szCs w:val="24"/>
        </w:rPr>
        <w:t>wykaz maszyn i urządzeń stosowanych na budowie i ich parametry techniczne</w:t>
      </w:r>
    </w:p>
    <w:p w:rsidR="00187FC1" w:rsidRDefault="00187FC1" w:rsidP="00860CC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C07157" w:rsidRPr="00187FC1">
        <w:rPr>
          <w:sz w:val="24"/>
          <w:szCs w:val="24"/>
        </w:rPr>
        <w:t xml:space="preserve"> oraz wyposażenie w mechan</w:t>
      </w:r>
      <w:r>
        <w:rPr>
          <w:sz w:val="24"/>
          <w:szCs w:val="24"/>
        </w:rPr>
        <w:t>izm</w:t>
      </w:r>
      <w:r w:rsidR="00C07157" w:rsidRPr="00187FC1">
        <w:rPr>
          <w:sz w:val="24"/>
          <w:szCs w:val="24"/>
        </w:rPr>
        <w:t xml:space="preserve"> do sterowania i urządzenia pomiarowo –</w:t>
      </w:r>
    </w:p>
    <w:p w:rsidR="00860CCA" w:rsidRPr="00187FC1" w:rsidRDefault="00187FC1" w:rsidP="00860CCA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C07157" w:rsidRPr="00187FC1">
        <w:rPr>
          <w:sz w:val="24"/>
          <w:szCs w:val="24"/>
        </w:rPr>
        <w:t xml:space="preserve"> kontrolne ,</w:t>
      </w:r>
    </w:p>
    <w:p w:rsidR="00C07157" w:rsidRPr="00187FC1" w:rsidRDefault="00C07157" w:rsidP="00860CCA">
      <w:pPr>
        <w:pStyle w:val="Bezodstpw"/>
        <w:rPr>
          <w:sz w:val="24"/>
          <w:szCs w:val="24"/>
        </w:rPr>
      </w:pPr>
      <w:r w:rsidRPr="00187FC1">
        <w:rPr>
          <w:sz w:val="24"/>
          <w:szCs w:val="24"/>
        </w:rPr>
        <w:t xml:space="preserve">                 </w:t>
      </w:r>
      <w:r w:rsidR="00187FC1">
        <w:rPr>
          <w:sz w:val="24"/>
          <w:szCs w:val="24"/>
        </w:rPr>
        <w:t xml:space="preserve">  </w:t>
      </w:r>
      <w:r w:rsidRPr="00187FC1">
        <w:rPr>
          <w:sz w:val="24"/>
          <w:szCs w:val="24"/>
        </w:rPr>
        <w:t xml:space="preserve">-  </w:t>
      </w:r>
      <w:r w:rsidR="00187FC1">
        <w:rPr>
          <w:sz w:val="24"/>
          <w:szCs w:val="24"/>
        </w:rPr>
        <w:t xml:space="preserve"> </w:t>
      </w:r>
      <w:r w:rsidRPr="00187FC1">
        <w:rPr>
          <w:sz w:val="24"/>
          <w:szCs w:val="24"/>
        </w:rPr>
        <w:t xml:space="preserve"> rodzaj i ilość środków transportu</w:t>
      </w:r>
    </w:p>
    <w:p w:rsidR="00187FC1" w:rsidRDefault="00C07157" w:rsidP="00C07157">
      <w:pPr>
        <w:pStyle w:val="Bezodstpw"/>
        <w:rPr>
          <w:sz w:val="24"/>
          <w:szCs w:val="24"/>
        </w:rPr>
      </w:pPr>
      <w:r w:rsidRPr="00187FC1">
        <w:rPr>
          <w:sz w:val="24"/>
          <w:szCs w:val="24"/>
        </w:rPr>
        <w:t xml:space="preserve">                 </w:t>
      </w:r>
      <w:r w:rsidR="00187FC1">
        <w:rPr>
          <w:sz w:val="24"/>
          <w:szCs w:val="24"/>
        </w:rPr>
        <w:t xml:space="preserve">  </w:t>
      </w:r>
      <w:r w:rsidRPr="00187FC1">
        <w:rPr>
          <w:sz w:val="24"/>
          <w:szCs w:val="24"/>
        </w:rPr>
        <w:t xml:space="preserve">-   </w:t>
      </w:r>
      <w:r w:rsidR="00187FC1">
        <w:rPr>
          <w:sz w:val="24"/>
          <w:szCs w:val="24"/>
        </w:rPr>
        <w:t xml:space="preserve"> </w:t>
      </w:r>
      <w:r w:rsidRPr="00187FC1">
        <w:rPr>
          <w:sz w:val="24"/>
          <w:szCs w:val="24"/>
        </w:rPr>
        <w:t>sposób zabezpieczenia i ochrony ładunków przed utratą ic</w:t>
      </w:r>
      <w:r w:rsidR="00187FC1">
        <w:rPr>
          <w:sz w:val="24"/>
          <w:szCs w:val="24"/>
        </w:rPr>
        <w:t xml:space="preserve">h  </w:t>
      </w:r>
      <w:r w:rsidRPr="00187FC1">
        <w:rPr>
          <w:sz w:val="24"/>
          <w:szCs w:val="24"/>
        </w:rPr>
        <w:t>właściwości</w:t>
      </w:r>
    </w:p>
    <w:p w:rsidR="00C07157" w:rsidRPr="00187FC1" w:rsidRDefault="00187FC1" w:rsidP="00C07157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C07157" w:rsidRPr="00187FC1">
        <w:rPr>
          <w:sz w:val="24"/>
          <w:szCs w:val="24"/>
        </w:rPr>
        <w:t xml:space="preserve"> w czasie transportu</w:t>
      </w:r>
    </w:p>
    <w:p w:rsidR="00187FC1" w:rsidRDefault="00C07157" w:rsidP="00C07157">
      <w:pPr>
        <w:pStyle w:val="Bezodstpw"/>
        <w:rPr>
          <w:sz w:val="24"/>
          <w:szCs w:val="24"/>
        </w:rPr>
      </w:pPr>
      <w:r w:rsidRPr="00187FC1">
        <w:rPr>
          <w:sz w:val="24"/>
          <w:szCs w:val="24"/>
        </w:rPr>
        <w:t xml:space="preserve">                </w:t>
      </w:r>
      <w:r w:rsidR="00187FC1">
        <w:rPr>
          <w:sz w:val="24"/>
          <w:szCs w:val="24"/>
        </w:rPr>
        <w:t xml:space="preserve">   -    </w:t>
      </w:r>
      <w:r w:rsidRPr="00187FC1">
        <w:rPr>
          <w:sz w:val="24"/>
          <w:szCs w:val="24"/>
        </w:rPr>
        <w:t>sposób postępowania z materiałami i robotami nie</w:t>
      </w:r>
      <w:r w:rsidR="00187FC1">
        <w:rPr>
          <w:sz w:val="24"/>
          <w:szCs w:val="24"/>
        </w:rPr>
        <w:t xml:space="preserve"> </w:t>
      </w:r>
      <w:r w:rsidRPr="00187FC1">
        <w:rPr>
          <w:sz w:val="24"/>
          <w:szCs w:val="24"/>
        </w:rPr>
        <w:t>odpowiadającymi</w:t>
      </w:r>
    </w:p>
    <w:p w:rsidR="009411DC" w:rsidRPr="00187FC1" w:rsidRDefault="00187FC1" w:rsidP="00C07157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C07157" w:rsidRPr="00187FC1">
        <w:rPr>
          <w:sz w:val="24"/>
          <w:szCs w:val="24"/>
        </w:rPr>
        <w:t xml:space="preserve"> wymaganiom</w:t>
      </w:r>
      <w:r w:rsidR="009411DC" w:rsidRPr="00187FC1">
        <w:rPr>
          <w:sz w:val="24"/>
          <w:szCs w:val="24"/>
        </w:rPr>
        <w:t xml:space="preserve"> </w:t>
      </w:r>
    </w:p>
    <w:p w:rsidR="00C07157" w:rsidRDefault="00C07157" w:rsidP="00C07157">
      <w:pPr>
        <w:pStyle w:val="Bezodstpw"/>
        <w:rPr>
          <w:b/>
          <w:sz w:val="28"/>
          <w:szCs w:val="28"/>
        </w:rPr>
      </w:pPr>
    </w:p>
    <w:p w:rsidR="00C07157" w:rsidRDefault="00C07157" w:rsidP="00C07157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16. Zasady kontroli jakości robót</w:t>
      </w:r>
    </w:p>
    <w:p w:rsidR="009411DC" w:rsidRDefault="009411DC" w:rsidP="009411DC">
      <w:pPr>
        <w:pStyle w:val="Bezodstpw"/>
        <w:rPr>
          <w:b/>
          <w:sz w:val="28"/>
          <w:szCs w:val="28"/>
        </w:rPr>
      </w:pPr>
    </w:p>
    <w:p w:rsidR="009411DC" w:rsidRPr="00C8153C" w:rsidRDefault="00187FC1" w:rsidP="00187FC1">
      <w:pPr>
        <w:pStyle w:val="Bezodstpw"/>
        <w:numPr>
          <w:ilvl w:val="0"/>
          <w:numId w:val="25"/>
        </w:numPr>
        <w:rPr>
          <w:sz w:val="24"/>
          <w:szCs w:val="24"/>
        </w:rPr>
      </w:pPr>
      <w:r w:rsidRPr="00C8153C">
        <w:rPr>
          <w:sz w:val="24"/>
          <w:szCs w:val="24"/>
        </w:rPr>
        <w:t xml:space="preserve">Celem kontroli robót </w:t>
      </w:r>
      <w:r w:rsidR="001E2695" w:rsidRPr="00C8153C">
        <w:rPr>
          <w:sz w:val="24"/>
          <w:szCs w:val="24"/>
        </w:rPr>
        <w:t>powinno być takie sterowanie ich przygotowaniem i wykonaniem , aby osiągnąć założoną jakość robót</w:t>
      </w:r>
    </w:p>
    <w:p w:rsidR="001E2695" w:rsidRPr="00C8153C" w:rsidRDefault="001E2695" w:rsidP="00187FC1">
      <w:pPr>
        <w:pStyle w:val="Bezodstpw"/>
        <w:numPr>
          <w:ilvl w:val="0"/>
          <w:numId w:val="25"/>
        </w:numPr>
        <w:rPr>
          <w:sz w:val="24"/>
          <w:szCs w:val="24"/>
        </w:rPr>
      </w:pPr>
      <w:r w:rsidRPr="00C8153C">
        <w:rPr>
          <w:sz w:val="24"/>
          <w:szCs w:val="24"/>
        </w:rPr>
        <w:lastRenderedPageBreak/>
        <w:t>Wykonawca jest odpowiedzialny za pełną kontrolę i jakości materiałów. Wykonawca powinien zapewnić odpowiedni system</w:t>
      </w:r>
      <w:r>
        <w:rPr>
          <w:b/>
          <w:sz w:val="28"/>
          <w:szCs w:val="28"/>
        </w:rPr>
        <w:t xml:space="preserve"> </w:t>
      </w:r>
      <w:r w:rsidRPr="00C8153C">
        <w:rPr>
          <w:sz w:val="24"/>
          <w:szCs w:val="24"/>
        </w:rPr>
        <w:t>kontroli , włączając personel , laboratorium , sprzęt , zaopatrzenie i wszystkie urządzenia niezbędne do pobierania próbek i badań materiałów oraz robót .</w:t>
      </w:r>
    </w:p>
    <w:p w:rsidR="001E2695" w:rsidRPr="00C8153C" w:rsidRDefault="001E2695" w:rsidP="00187FC1">
      <w:pPr>
        <w:pStyle w:val="Bezodstpw"/>
        <w:numPr>
          <w:ilvl w:val="0"/>
          <w:numId w:val="25"/>
        </w:numPr>
        <w:rPr>
          <w:sz w:val="24"/>
          <w:szCs w:val="24"/>
        </w:rPr>
      </w:pPr>
      <w:r w:rsidRPr="00C8153C">
        <w:rPr>
          <w:sz w:val="24"/>
          <w:szCs w:val="24"/>
        </w:rPr>
        <w:t>Wykonawca będzie przeprowadzać pomiary i badania materiałów oraz robót z częstotliwością zapewniającą stwierdzenie , że roboty wykonano zgodnie z wymaganiami zawartymi w dokumentacji projektowej i specyfikacją techniczną wykonania i odbioru robót</w:t>
      </w:r>
    </w:p>
    <w:p w:rsidR="00E543B8" w:rsidRDefault="00E543B8" w:rsidP="00E543B8">
      <w:pPr>
        <w:pStyle w:val="Bezodstpw"/>
        <w:rPr>
          <w:b/>
          <w:sz w:val="28"/>
          <w:szCs w:val="28"/>
        </w:rPr>
      </w:pPr>
    </w:p>
    <w:p w:rsidR="00E543B8" w:rsidRDefault="00E543B8" w:rsidP="00E543B8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17.Badania i pomiar</w:t>
      </w:r>
    </w:p>
    <w:p w:rsidR="00E543B8" w:rsidRDefault="00E543B8" w:rsidP="00E543B8">
      <w:pPr>
        <w:pStyle w:val="Bezodstpw"/>
        <w:rPr>
          <w:b/>
          <w:sz w:val="28"/>
          <w:szCs w:val="28"/>
        </w:rPr>
      </w:pPr>
    </w:p>
    <w:p w:rsidR="00E543B8" w:rsidRPr="00C8153C" w:rsidRDefault="00E543B8" w:rsidP="00E543B8">
      <w:pPr>
        <w:pStyle w:val="Bezodstpw"/>
        <w:numPr>
          <w:ilvl w:val="0"/>
          <w:numId w:val="26"/>
        </w:numPr>
        <w:rPr>
          <w:sz w:val="24"/>
          <w:szCs w:val="24"/>
        </w:rPr>
      </w:pPr>
      <w:r w:rsidRPr="00C8153C">
        <w:rPr>
          <w:sz w:val="24"/>
          <w:szCs w:val="24"/>
        </w:rPr>
        <w:t>Wszystkie badania i pomiary będą przeprowadzone zgodnie z wymaganiami norm</w:t>
      </w:r>
    </w:p>
    <w:p w:rsidR="00E543B8" w:rsidRPr="00C8153C" w:rsidRDefault="00E543B8" w:rsidP="00E543B8">
      <w:pPr>
        <w:pStyle w:val="Bezodstpw"/>
        <w:numPr>
          <w:ilvl w:val="0"/>
          <w:numId w:val="26"/>
        </w:numPr>
        <w:rPr>
          <w:sz w:val="24"/>
          <w:szCs w:val="24"/>
        </w:rPr>
      </w:pPr>
      <w:r w:rsidRPr="00C8153C">
        <w:rPr>
          <w:sz w:val="24"/>
          <w:szCs w:val="24"/>
        </w:rPr>
        <w:t>Wykonawca będzie przekazywać Kierownikowi Budowy  kopie raportów z wynikami badań jak najszybciej , nie później jednak niż w terminie określonym w programie zapewnienia jakości .</w:t>
      </w:r>
    </w:p>
    <w:p w:rsidR="00E543B8" w:rsidRPr="00C8153C" w:rsidRDefault="00E543B8" w:rsidP="00E543B8">
      <w:pPr>
        <w:pStyle w:val="Bezodstpw"/>
        <w:numPr>
          <w:ilvl w:val="0"/>
          <w:numId w:val="26"/>
        </w:numPr>
        <w:rPr>
          <w:sz w:val="24"/>
          <w:szCs w:val="24"/>
        </w:rPr>
      </w:pPr>
      <w:r w:rsidRPr="00C8153C">
        <w:rPr>
          <w:sz w:val="24"/>
          <w:szCs w:val="24"/>
        </w:rPr>
        <w:t>Celem kontroli jakości i zatwierdzenia Kierownika Budowy uprawniony jest do dokonywania kontroli , pobierania próbek i badania materiałów.</w:t>
      </w:r>
    </w:p>
    <w:p w:rsidR="00E543B8" w:rsidRDefault="00E543B8" w:rsidP="00E543B8">
      <w:pPr>
        <w:pStyle w:val="Bezodstpw"/>
        <w:rPr>
          <w:b/>
          <w:sz w:val="28"/>
          <w:szCs w:val="28"/>
        </w:rPr>
      </w:pPr>
    </w:p>
    <w:p w:rsidR="00E543B8" w:rsidRDefault="00E543B8" w:rsidP="00E543B8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18.Atesty jakości materiałów i urządzeń</w:t>
      </w:r>
    </w:p>
    <w:p w:rsidR="00E543B8" w:rsidRDefault="00E543B8" w:rsidP="00E543B8">
      <w:pPr>
        <w:pStyle w:val="Bezodstpw"/>
        <w:rPr>
          <w:b/>
          <w:sz w:val="28"/>
          <w:szCs w:val="28"/>
        </w:rPr>
      </w:pPr>
    </w:p>
    <w:p w:rsidR="00E543B8" w:rsidRPr="00C8153C" w:rsidRDefault="00E543B8" w:rsidP="00E543B8">
      <w:pPr>
        <w:pStyle w:val="Bezodstpw"/>
        <w:numPr>
          <w:ilvl w:val="0"/>
          <w:numId w:val="27"/>
        </w:numPr>
        <w:rPr>
          <w:sz w:val="24"/>
          <w:szCs w:val="24"/>
        </w:rPr>
      </w:pPr>
      <w:r w:rsidRPr="00C8153C">
        <w:rPr>
          <w:sz w:val="24"/>
          <w:szCs w:val="24"/>
        </w:rPr>
        <w:t>Kierownik Budowy może dopuścić do użycia tylko te materiały , które posiadają;</w:t>
      </w:r>
    </w:p>
    <w:p w:rsidR="00E543B8" w:rsidRPr="00C8153C" w:rsidRDefault="00E543B8" w:rsidP="00E543B8">
      <w:pPr>
        <w:pStyle w:val="Bezodstpw"/>
        <w:numPr>
          <w:ilvl w:val="0"/>
          <w:numId w:val="28"/>
        </w:numPr>
        <w:rPr>
          <w:sz w:val="24"/>
          <w:szCs w:val="24"/>
        </w:rPr>
      </w:pPr>
      <w:r w:rsidRPr="00C8153C">
        <w:rPr>
          <w:sz w:val="24"/>
          <w:szCs w:val="24"/>
        </w:rPr>
        <w:t>Certyfikat na znak bezpieczeństwa , wykazujący , że zapewniono zgodność z kryteriami technicznymi określonymi</w:t>
      </w:r>
      <w:r w:rsidR="00971B8D" w:rsidRPr="00C8153C">
        <w:rPr>
          <w:sz w:val="24"/>
          <w:szCs w:val="24"/>
        </w:rPr>
        <w:t xml:space="preserve"> na podstawie Polskich Norm , aprobat technicznych oraz właściwych przepisów i dokumentów technicznych.</w:t>
      </w:r>
    </w:p>
    <w:p w:rsidR="00971B8D" w:rsidRPr="00C8153C" w:rsidRDefault="00971B8D" w:rsidP="00E543B8">
      <w:pPr>
        <w:pStyle w:val="Bezodstpw"/>
        <w:numPr>
          <w:ilvl w:val="0"/>
          <w:numId w:val="28"/>
        </w:numPr>
        <w:rPr>
          <w:sz w:val="24"/>
          <w:szCs w:val="24"/>
        </w:rPr>
      </w:pPr>
      <w:r w:rsidRPr="00C8153C">
        <w:rPr>
          <w:sz w:val="24"/>
          <w:szCs w:val="24"/>
        </w:rPr>
        <w:t>Deklarację zgodności lub certyfikat zgodności z:</w:t>
      </w:r>
    </w:p>
    <w:p w:rsidR="00971B8D" w:rsidRPr="00C8153C" w:rsidRDefault="00971B8D" w:rsidP="00971B8D">
      <w:pPr>
        <w:pStyle w:val="Bezodstpw"/>
        <w:ind w:left="960"/>
        <w:rPr>
          <w:sz w:val="24"/>
          <w:szCs w:val="24"/>
        </w:rPr>
      </w:pPr>
      <w:r w:rsidRPr="00C8153C">
        <w:rPr>
          <w:sz w:val="24"/>
          <w:szCs w:val="24"/>
        </w:rPr>
        <w:t xml:space="preserve">     Polska Normą lub aprobatą techniczną , w przypadku wyrobów dla których nie ustawiono Polskiej Normy , </w:t>
      </w:r>
      <w:r w:rsidR="00AA2CF4" w:rsidRPr="00C8153C">
        <w:rPr>
          <w:sz w:val="24"/>
          <w:szCs w:val="24"/>
        </w:rPr>
        <w:t>jeżeli nie są objęte certyfikacją określoną w punkcie a) i które spełniają wymogi specyfikacji technicznej. W przypadku materiałów , dla których w/w dokumenty są wymagane przez specyfikację techniczną , każda partia dostarczona do robót będzie posiadać te dokumenty , określające w sposób jednoznaczny jej cechy.</w:t>
      </w:r>
    </w:p>
    <w:p w:rsidR="00AA2CF4" w:rsidRPr="00C8153C" w:rsidRDefault="00C8153C" w:rsidP="00C8153C">
      <w:pPr>
        <w:pStyle w:val="Bezodstpw"/>
        <w:rPr>
          <w:sz w:val="24"/>
          <w:szCs w:val="24"/>
        </w:rPr>
      </w:pPr>
      <w:r w:rsidRPr="00C8153C">
        <w:rPr>
          <w:sz w:val="24"/>
          <w:szCs w:val="24"/>
        </w:rPr>
        <w:t xml:space="preserve">                          Produkty przemysłowe muszą posiadać w/w dokumenty wydane przez producenta , a w razie potrzeby poparte wynikami badań wykonanych przez niego . Kopie wyników tych badań będą dostarczone przez wykonawcę Kierownikowi Budowy.</w:t>
      </w:r>
    </w:p>
    <w:p w:rsidR="00C8153C" w:rsidRPr="00C8153C" w:rsidRDefault="00C8153C" w:rsidP="00C8153C">
      <w:pPr>
        <w:pStyle w:val="Bezodstpw"/>
        <w:rPr>
          <w:sz w:val="24"/>
          <w:szCs w:val="24"/>
        </w:rPr>
      </w:pPr>
      <w:r w:rsidRPr="00C8153C">
        <w:rPr>
          <w:sz w:val="24"/>
          <w:szCs w:val="24"/>
        </w:rPr>
        <w:t>Jakiekolwiek materiały , które nie spełniają tych wymagań będą odrzucone.</w:t>
      </w:r>
    </w:p>
    <w:p w:rsidR="00C8153C" w:rsidRDefault="00C8153C" w:rsidP="00C8153C">
      <w:pPr>
        <w:pStyle w:val="Bezodstpw"/>
        <w:rPr>
          <w:b/>
          <w:sz w:val="28"/>
          <w:szCs w:val="28"/>
        </w:rPr>
      </w:pPr>
    </w:p>
    <w:p w:rsidR="00C8153C" w:rsidRDefault="00C8153C" w:rsidP="00C8153C">
      <w:pPr>
        <w:pStyle w:val="Bezodstpw"/>
        <w:rPr>
          <w:b/>
          <w:sz w:val="28"/>
          <w:szCs w:val="28"/>
        </w:rPr>
      </w:pPr>
      <w:r>
        <w:rPr>
          <w:b/>
          <w:sz w:val="28"/>
          <w:szCs w:val="28"/>
        </w:rPr>
        <w:t>19. Dokumenty budowy</w:t>
      </w:r>
    </w:p>
    <w:p w:rsidR="00C8153C" w:rsidRDefault="00C8153C" w:rsidP="00C8153C">
      <w:pPr>
        <w:pStyle w:val="Bezodstpw"/>
        <w:rPr>
          <w:b/>
          <w:sz w:val="28"/>
          <w:szCs w:val="28"/>
        </w:rPr>
      </w:pPr>
    </w:p>
    <w:p w:rsidR="00C8153C" w:rsidRPr="00C8153C" w:rsidRDefault="00C8153C" w:rsidP="00C8153C">
      <w:pPr>
        <w:pStyle w:val="Bezodstpw"/>
        <w:numPr>
          <w:ilvl w:val="0"/>
          <w:numId w:val="29"/>
        </w:numPr>
        <w:rPr>
          <w:sz w:val="24"/>
          <w:szCs w:val="24"/>
        </w:rPr>
      </w:pPr>
      <w:r w:rsidRPr="00C8153C">
        <w:rPr>
          <w:sz w:val="24"/>
          <w:szCs w:val="24"/>
        </w:rPr>
        <w:t>Dziennik budowy</w:t>
      </w:r>
    </w:p>
    <w:p w:rsidR="00C8153C" w:rsidRDefault="00C8153C" w:rsidP="00C8153C">
      <w:pPr>
        <w:pStyle w:val="Bezodstpw"/>
        <w:ind w:left="660"/>
        <w:rPr>
          <w:sz w:val="24"/>
          <w:szCs w:val="24"/>
        </w:rPr>
      </w:pPr>
      <w:r w:rsidRPr="00C8153C">
        <w:rPr>
          <w:sz w:val="24"/>
          <w:szCs w:val="24"/>
        </w:rPr>
        <w:t>Dziennik budowy jest wymaganym dokumentem prawnym obowiązującym Zamawiającego i Wykonawcę w okresie od przekazania Wykonawcy placu budowy do końca okresu gwarancyjnego.</w:t>
      </w:r>
    </w:p>
    <w:p w:rsidR="00C8153C" w:rsidRDefault="00C8153C" w:rsidP="00C8153C">
      <w:pPr>
        <w:pStyle w:val="Bezodstpw"/>
        <w:ind w:left="660"/>
        <w:rPr>
          <w:sz w:val="24"/>
          <w:szCs w:val="24"/>
        </w:rPr>
      </w:pPr>
      <w:r>
        <w:rPr>
          <w:sz w:val="24"/>
          <w:szCs w:val="24"/>
        </w:rPr>
        <w:t>Odpowiedzialność za prowadzenie dziennika budowy zgodnie z obowiązującymi przepi</w:t>
      </w:r>
      <w:r w:rsidR="00AC6F26">
        <w:rPr>
          <w:sz w:val="24"/>
          <w:szCs w:val="24"/>
        </w:rPr>
        <w:t>sami</w:t>
      </w:r>
      <w:r>
        <w:rPr>
          <w:sz w:val="24"/>
          <w:szCs w:val="24"/>
        </w:rPr>
        <w:t xml:space="preserve"> spoczywa na Wykonawcy</w:t>
      </w:r>
      <w:r w:rsidR="00AC6F26">
        <w:rPr>
          <w:sz w:val="24"/>
          <w:szCs w:val="24"/>
        </w:rPr>
        <w:t xml:space="preserve"> . Zapisy w dzienniku będą dokonywać na bieżąco i będą dotyczyć przebiegu robót , stanu bezpieczeństwa ludzi i mienia oraz technicznej i gospodarczej strony budowy. Każdy zapis w dzienniku budowy będzie opatrzony </w:t>
      </w:r>
      <w:r w:rsidR="00AC6F26">
        <w:rPr>
          <w:sz w:val="24"/>
          <w:szCs w:val="24"/>
        </w:rPr>
        <w:lastRenderedPageBreak/>
        <w:t>datą jego dokonania , podpisem osoby , która dokonała zapisu , z podaniem jej imienia i nazwiska oraz stanowiska służbowego. Zapisy będą czytelne , dokonane trwałą techniką , w porządku chrono</w:t>
      </w:r>
      <w:r w:rsidR="00CC75B9">
        <w:rPr>
          <w:sz w:val="24"/>
          <w:szCs w:val="24"/>
        </w:rPr>
        <w:t>logicznym</w:t>
      </w:r>
      <w:r w:rsidR="00AC6F26">
        <w:rPr>
          <w:sz w:val="24"/>
          <w:szCs w:val="24"/>
        </w:rPr>
        <w:t xml:space="preserve"> logicznym , bezpośrednio jeden pod drugim , bez przerw .</w:t>
      </w:r>
    </w:p>
    <w:p w:rsidR="00AC6F26" w:rsidRDefault="00AC6F26" w:rsidP="00C8153C">
      <w:pPr>
        <w:pStyle w:val="Bezodstpw"/>
        <w:ind w:left="660"/>
        <w:rPr>
          <w:sz w:val="24"/>
          <w:szCs w:val="24"/>
        </w:rPr>
      </w:pPr>
      <w:r>
        <w:rPr>
          <w:sz w:val="24"/>
          <w:szCs w:val="24"/>
        </w:rPr>
        <w:t>Załączone do dziennika budowy protokołów i inne dokumenty będą oznaczone kolejnym numerem załącznika i opatrzone datą i podpisem Kierownika Budowy.</w:t>
      </w:r>
    </w:p>
    <w:p w:rsidR="00AC6F26" w:rsidRDefault="00AC6F26" w:rsidP="00AC6F26">
      <w:pPr>
        <w:pStyle w:val="Bezodstpw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Księga obmiaru</w:t>
      </w:r>
    </w:p>
    <w:p w:rsidR="00AC6F26" w:rsidRDefault="00AC6F26" w:rsidP="00AC6F26">
      <w:pPr>
        <w:pStyle w:val="Bezodstpw"/>
        <w:ind w:left="660"/>
        <w:rPr>
          <w:sz w:val="24"/>
          <w:szCs w:val="24"/>
        </w:rPr>
      </w:pPr>
      <w:r>
        <w:rPr>
          <w:sz w:val="24"/>
          <w:szCs w:val="24"/>
        </w:rPr>
        <w:t>Księga obmiar ustanowi dokument pozwalający na rozliczenie faktycznego postępu każdego z el</w:t>
      </w:r>
      <w:r w:rsidR="00CC75B9">
        <w:rPr>
          <w:sz w:val="24"/>
          <w:szCs w:val="24"/>
        </w:rPr>
        <w:t>ementów robót. Obmiary wykonanych robót przeprowadza się w jednostkach przyjętych w kosztorysie ofertowym i wpisuje do księgi obmiaru .</w:t>
      </w:r>
    </w:p>
    <w:p w:rsidR="00CC75B9" w:rsidRDefault="00CC75B9" w:rsidP="00CC75B9">
      <w:pPr>
        <w:pStyle w:val="Bezodstpw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Dokumenty laboratoryjne</w:t>
      </w:r>
    </w:p>
    <w:p w:rsidR="00CC75B9" w:rsidRDefault="00CC75B9" w:rsidP="00CC75B9">
      <w:pPr>
        <w:pStyle w:val="Bezodstpw"/>
        <w:ind w:left="660"/>
        <w:rPr>
          <w:sz w:val="24"/>
          <w:szCs w:val="24"/>
        </w:rPr>
      </w:pPr>
      <w:r>
        <w:rPr>
          <w:sz w:val="24"/>
          <w:szCs w:val="24"/>
        </w:rPr>
        <w:t>Dzienniki laboratoryjne , atesty materiałów , orzeczenia o jakości materiałów , recepty robocze i kontrolne wyniki badań Wykonawcy i Zamawiającego powinny być gromadzone w formie uzgodnionej w programie zapewnienia jakości . Winny być udostępnione na każde życzenie Zamawiającego .</w:t>
      </w:r>
    </w:p>
    <w:p w:rsidR="00CC75B9" w:rsidRDefault="00CC75B9" w:rsidP="00CC75B9">
      <w:pPr>
        <w:pStyle w:val="Bezodstpw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Pozostałe dokumenty budowy</w:t>
      </w:r>
    </w:p>
    <w:p w:rsidR="00CC75B9" w:rsidRDefault="00CC75B9" w:rsidP="00CC75B9">
      <w:pPr>
        <w:pStyle w:val="Bezodstpw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Pozwolenie na realizację zadania budowlanego ,</w:t>
      </w:r>
    </w:p>
    <w:p w:rsidR="00CC75B9" w:rsidRDefault="00CC75B9" w:rsidP="00CC75B9">
      <w:pPr>
        <w:pStyle w:val="Bezodstpw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Protokóły przekazania placu budowy ,</w:t>
      </w:r>
    </w:p>
    <w:p w:rsidR="00CC75B9" w:rsidRDefault="00D51271" w:rsidP="00CC75B9">
      <w:pPr>
        <w:pStyle w:val="Bezodstpw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Protokół odbioru robót ,</w:t>
      </w:r>
    </w:p>
    <w:p w:rsidR="00D51271" w:rsidRDefault="00D51271" w:rsidP="00CC75B9">
      <w:pPr>
        <w:pStyle w:val="Bezodstpw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Protokół z narad i ustaleń ,</w:t>
      </w:r>
    </w:p>
    <w:p w:rsidR="00D51271" w:rsidRDefault="00D51271" w:rsidP="00CC75B9">
      <w:pPr>
        <w:pStyle w:val="Bezodstpw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Korespondencję na budowie</w:t>
      </w:r>
    </w:p>
    <w:p w:rsidR="00D51271" w:rsidRDefault="00D51271" w:rsidP="00D51271">
      <w:pPr>
        <w:pStyle w:val="Bezodstpw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Przechowywanie dokumentów budowy</w:t>
      </w:r>
    </w:p>
    <w:p w:rsidR="00D51271" w:rsidRPr="00C8153C" w:rsidRDefault="00D51271" w:rsidP="00D51271">
      <w:pPr>
        <w:pStyle w:val="Bezodstpw"/>
        <w:ind w:left="660"/>
        <w:rPr>
          <w:sz w:val="24"/>
          <w:szCs w:val="24"/>
        </w:rPr>
      </w:pPr>
      <w:r>
        <w:rPr>
          <w:sz w:val="24"/>
          <w:szCs w:val="24"/>
        </w:rPr>
        <w:t xml:space="preserve">Dokumenty budowy będą przechowywane na placu budowy w miejscu odpowiednio zabezpieczonym. </w:t>
      </w:r>
    </w:p>
    <w:p w:rsidR="009411DC" w:rsidRPr="00C8153C" w:rsidRDefault="009411DC" w:rsidP="009411DC">
      <w:pPr>
        <w:pStyle w:val="Bezodstpw"/>
        <w:rPr>
          <w:sz w:val="24"/>
          <w:szCs w:val="24"/>
        </w:rPr>
      </w:pPr>
    </w:p>
    <w:p w:rsidR="009411DC" w:rsidRDefault="00D51271" w:rsidP="009411DC">
      <w:pPr>
        <w:pStyle w:val="Bezodstpw"/>
        <w:rPr>
          <w:sz w:val="24"/>
          <w:szCs w:val="24"/>
        </w:rPr>
      </w:pPr>
      <w:r w:rsidRPr="00D51271">
        <w:rPr>
          <w:b/>
          <w:sz w:val="28"/>
          <w:szCs w:val="28"/>
        </w:rPr>
        <w:t>20. Podstawa płatna płatności</w:t>
      </w:r>
    </w:p>
    <w:p w:rsidR="00D51271" w:rsidRDefault="00D51271" w:rsidP="009411DC">
      <w:pPr>
        <w:pStyle w:val="Bezodstpw"/>
        <w:rPr>
          <w:sz w:val="24"/>
          <w:szCs w:val="24"/>
        </w:rPr>
      </w:pPr>
    </w:p>
    <w:p w:rsidR="00D51271" w:rsidRDefault="00D51271" w:rsidP="009411DC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Podstawą płatności jest cena jednostkowa skalkulowana przez wykon</w:t>
      </w:r>
      <w:r w:rsidR="003D6C4F">
        <w:rPr>
          <w:sz w:val="24"/>
          <w:szCs w:val="24"/>
        </w:rPr>
        <w:t>awcę za jednostkę obmiarową ustaloną dla danej pozycji kosztorysu , przyjętą przez zamawiającego w dokumentach umownych.</w:t>
      </w:r>
    </w:p>
    <w:p w:rsidR="003D6C4F" w:rsidRDefault="003D6C4F" w:rsidP="009411DC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Dla robót wycenionych ryczałtowo podstawą płatności jest wartość podana przez wykonawcę i przyjęta przez Zamawiającego w dokumentach umownych.</w:t>
      </w:r>
    </w:p>
    <w:p w:rsidR="003D6C4F" w:rsidRDefault="0048652A" w:rsidP="009411DC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Cena jednostkowa pozycji kosztorysowej lub wynagrodzenia ryczałtowego będzie uwzględniać wszystkie czynności , wymagania i badania składające się na jej wykonanie , określone dla roboty w SST i w dokumentacji projektowej.</w:t>
      </w:r>
    </w:p>
    <w:p w:rsidR="0048652A" w:rsidRDefault="0048652A" w:rsidP="009411DC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Ceny jednostkowe lub wynagrodzenie ryczałtowe robót będą obejmować :</w:t>
      </w:r>
    </w:p>
    <w:p w:rsidR="0048652A" w:rsidRDefault="0048652A" w:rsidP="009411DC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- robociznę bezpośrednią wraz z narzutami</w:t>
      </w:r>
    </w:p>
    <w:p w:rsidR="0048652A" w:rsidRDefault="0048652A" w:rsidP="009411DC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- wartość zużytych materiałów wraz z kosztami zakupu , magazynowania , ewentualnych</w:t>
      </w:r>
    </w:p>
    <w:p w:rsidR="0048652A" w:rsidRDefault="0048652A" w:rsidP="009411DC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ubytków i transportu na teren budowy</w:t>
      </w:r>
    </w:p>
    <w:p w:rsidR="0048652A" w:rsidRDefault="0048652A" w:rsidP="009411DC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- wartość pracy sprzętu wraz z narzutami</w:t>
      </w:r>
    </w:p>
    <w:p w:rsidR="0048652A" w:rsidRDefault="0048652A" w:rsidP="009411DC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- koszty pośrednie i zysk kalkulacyjny</w:t>
      </w:r>
    </w:p>
    <w:p w:rsidR="0048652A" w:rsidRDefault="0048652A" w:rsidP="009411DC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- podatki obliczone zgodnie z obowiązującymi przepisami , ale z wyłączeniem podatku VAT</w:t>
      </w:r>
    </w:p>
    <w:p w:rsidR="0048652A" w:rsidRDefault="0048652A" w:rsidP="009411DC">
      <w:pPr>
        <w:pStyle w:val="Bezodstpw"/>
        <w:rPr>
          <w:sz w:val="24"/>
          <w:szCs w:val="24"/>
        </w:rPr>
      </w:pPr>
    </w:p>
    <w:p w:rsidR="00B07A90" w:rsidRDefault="00B07A90" w:rsidP="009411DC">
      <w:pPr>
        <w:pStyle w:val="Bezodstpw"/>
        <w:rPr>
          <w:sz w:val="24"/>
          <w:szCs w:val="24"/>
        </w:rPr>
      </w:pPr>
    </w:p>
    <w:p w:rsidR="00B07A90" w:rsidRDefault="00B07A90" w:rsidP="009411DC">
      <w:pPr>
        <w:pStyle w:val="Bezodstpw"/>
        <w:rPr>
          <w:sz w:val="24"/>
          <w:szCs w:val="24"/>
        </w:rPr>
      </w:pPr>
    </w:p>
    <w:p w:rsidR="008E4C09" w:rsidRDefault="008E4C09" w:rsidP="009411DC">
      <w:pPr>
        <w:pStyle w:val="Bezodstpw"/>
        <w:rPr>
          <w:sz w:val="24"/>
          <w:szCs w:val="24"/>
        </w:rPr>
      </w:pPr>
    </w:p>
    <w:p w:rsidR="008E4C09" w:rsidRDefault="008E4C09" w:rsidP="009411DC">
      <w:pPr>
        <w:pStyle w:val="Bezodstpw"/>
        <w:rPr>
          <w:sz w:val="24"/>
          <w:szCs w:val="24"/>
        </w:rPr>
      </w:pPr>
    </w:p>
    <w:p w:rsidR="0048652A" w:rsidRPr="0048652A" w:rsidRDefault="0048652A" w:rsidP="009411DC">
      <w:pPr>
        <w:pStyle w:val="Bezodstpw"/>
        <w:rPr>
          <w:b/>
          <w:sz w:val="28"/>
          <w:szCs w:val="28"/>
        </w:rPr>
      </w:pPr>
      <w:r w:rsidRPr="0048652A">
        <w:rPr>
          <w:b/>
          <w:sz w:val="28"/>
          <w:szCs w:val="28"/>
        </w:rPr>
        <w:lastRenderedPageBreak/>
        <w:t>21. Objazdy , przejazdy i organizacja ruchu</w:t>
      </w:r>
    </w:p>
    <w:p w:rsidR="0048652A" w:rsidRDefault="0048652A" w:rsidP="009411DC">
      <w:pPr>
        <w:pStyle w:val="Bezodstpw"/>
        <w:rPr>
          <w:sz w:val="24"/>
          <w:szCs w:val="24"/>
        </w:rPr>
      </w:pPr>
    </w:p>
    <w:p w:rsidR="0048652A" w:rsidRDefault="0048652A" w:rsidP="0048652A">
      <w:pPr>
        <w:pStyle w:val="Bezodstpw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Koszt wybudowania objazdów , przejazdów i organizacji ruchu obejmuje :</w:t>
      </w:r>
    </w:p>
    <w:p w:rsidR="00C03D10" w:rsidRDefault="0048652A" w:rsidP="0048652A">
      <w:pPr>
        <w:pStyle w:val="Bezodstpw"/>
        <w:ind w:left="675"/>
        <w:rPr>
          <w:sz w:val="24"/>
          <w:szCs w:val="24"/>
        </w:rPr>
      </w:pPr>
      <w:r>
        <w:rPr>
          <w:sz w:val="24"/>
          <w:szCs w:val="24"/>
        </w:rPr>
        <w:t xml:space="preserve">-  opracowanie oraz uzgodnienie z Inspektorem Nadzoru </w:t>
      </w:r>
      <w:r w:rsidR="00C03D10">
        <w:rPr>
          <w:sz w:val="24"/>
          <w:szCs w:val="24"/>
        </w:rPr>
        <w:t xml:space="preserve">i odpowiedzialnymi </w:t>
      </w:r>
    </w:p>
    <w:p w:rsidR="00C03D10" w:rsidRDefault="00C03D10" w:rsidP="0048652A">
      <w:pPr>
        <w:pStyle w:val="Bezodstpw"/>
        <w:ind w:left="675"/>
        <w:rPr>
          <w:sz w:val="24"/>
          <w:szCs w:val="24"/>
        </w:rPr>
      </w:pPr>
      <w:r>
        <w:rPr>
          <w:sz w:val="24"/>
          <w:szCs w:val="24"/>
        </w:rPr>
        <w:t xml:space="preserve">    instytucjami projektu organizacji ruchu na czas trwania budowy wraz</w:t>
      </w:r>
    </w:p>
    <w:p w:rsidR="00C03D10" w:rsidRDefault="00C03D10" w:rsidP="0048652A">
      <w:pPr>
        <w:pStyle w:val="Bezodstpw"/>
        <w:ind w:left="675"/>
        <w:rPr>
          <w:sz w:val="24"/>
          <w:szCs w:val="24"/>
        </w:rPr>
      </w:pPr>
      <w:r>
        <w:rPr>
          <w:sz w:val="24"/>
          <w:szCs w:val="24"/>
        </w:rPr>
        <w:t xml:space="preserve">    dostarczeniem kopii projektu Inspektorowi Nadzoru i wprowadzeniu dalszych zmian</w:t>
      </w:r>
    </w:p>
    <w:p w:rsidR="00C03D10" w:rsidRDefault="00C03D10" w:rsidP="0048652A">
      <w:pPr>
        <w:pStyle w:val="Bezodstpw"/>
        <w:ind w:left="675"/>
        <w:rPr>
          <w:sz w:val="24"/>
          <w:szCs w:val="24"/>
        </w:rPr>
      </w:pPr>
      <w:r>
        <w:rPr>
          <w:sz w:val="24"/>
          <w:szCs w:val="24"/>
        </w:rPr>
        <w:t xml:space="preserve">     i uzgodnień wynikających z postępu robót</w:t>
      </w:r>
    </w:p>
    <w:p w:rsidR="00C03D10" w:rsidRDefault="00C03D10" w:rsidP="0048652A">
      <w:pPr>
        <w:pStyle w:val="Bezodstpw"/>
        <w:ind w:left="675"/>
        <w:rPr>
          <w:sz w:val="24"/>
          <w:szCs w:val="24"/>
        </w:rPr>
      </w:pPr>
      <w:r>
        <w:rPr>
          <w:sz w:val="24"/>
          <w:szCs w:val="24"/>
        </w:rPr>
        <w:t>-   ustanowienie tymczasowego oznakowania i oświetlenia zgodnie z wymaganiami</w:t>
      </w:r>
    </w:p>
    <w:p w:rsidR="00C03D10" w:rsidRDefault="00C03D10" w:rsidP="0048652A">
      <w:pPr>
        <w:pStyle w:val="Bezodstpw"/>
        <w:ind w:left="675"/>
        <w:rPr>
          <w:sz w:val="24"/>
          <w:szCs w:val="24"/>
        </w:rPr>
      </w:pPr>
      <w:r>
        <w:rPr>
          <w:sz w:val="24"/>
          <w:szCs w:val="24"/>
        </w:rPr>
        <w:t xml:space="preserve">    bezpieczeństwa ruchu </w:t>
      </w:r>
    </w:p>
    <w:p w:rsidR="00C03D10" w:rsidRDefault="00C03D10" w:rsidP="0048652A">
      <w:pPr>
        <w:pStyle w:val="Bezodstpw"/>
        <w:ind w:left="675"/>
        <w:rPr>
          <w:sz w:val="24"/>
          <w:szCs w:val="24"/>
        </w:rPr>
      </w:pPr>
      <w:r>
        <w:rPr>
          <w:sz w:val="24"/>
          <w:szCs w:val="24"/>
        </w:rPr>
        <w:t>-  opłaty – dzierżawy terenu</w:t>
      </w:r>
    </w:p>
    <w:p w:rsidR="00C03D10" w:rsidRDefault="00C03D10" w:rsidP="0048652A">
      <w:pPr>
        <w:pStyle w:val="Bezodstpw"/>
        <w:ind w:left="675"/>
        <w:rPr>
          <w:sz w:val="24"/>
          <w:szCs w:val="24"/>
        </w:rPr>
      </w:pPr>
      <w:r>
        <w:rPr>
          <w:sz w:val="24"/>
          <w:szCs w:val="24"/>
        </w:rPr>
        <w:t>-  przygotowanie terenu</w:t>
      </w:r>
    </w:p>
    <w:p w:rsidR="00C03D10" w:rsidRDefault="00C03D10" w:rsidP="0048652A">
      <w:pPr>
        <w:pStyle w:val="Bezodstpw"/>
        <w:ind w:left="675"/>
        <w:rPr>
          <w:sz w:val="24"/>
          <w:szCs w:val="24"/>
        </w:rPr>
      </w:pPr>
      <w:r>
        <w:rPr>
          <w:sz w:val="24"/>
          <w:szCs w:val="24"/>
        </w:rPr>
        <w:t>-  konstrukcję tymczasowej nawierzchni , ramp , chodników , krawężników , barier ,</w:t>
      </w:r>
    </w:p>
    <w:p w:rsidR="00C03D10" w:rsidRDefault="00C03D10" w:rsidP="0048652A">
      <w:pPr>
        <w:pStyle w:val="Bezodstpw"/>
        <w:ind w:left="675"/>
        <w:rPr>
          <w:sz w:val="24"/>
          <w:szCs w:val="24"/>
        </w:rPr>
      </w:pPr>
      <w:r>
        <w:rPr>
          <w:sz w:val="24"/>
          <w:szCs w:val="24"/>
        </w:rPr>
        <w:t xml:space="preserve">    oznakowań i drenażu</w:t>
      </w:r>
    </w:p>
    <w:p w:rsidR="00C03D10" w:rsidRDefault="00C03D10" w:rsidP="0048652A">
      <w:pPr>
        <w:pStyle w:val="Bezodstpw"/>
        <w:ind w:left="675"/>
        <w:rPr>
          <w:sz w:val="24"/>
          <w:szCs w:val="24"/>
        </w:rPr>
      </w:pPr>
      <w:r>
        <w:rPr>
          <w:sz w:val="24"/>
          <w:szCs w:val="24"/>
        </w:rPr>
        <w:t>-  tymczasową przebudowę urządzeń obcych</w:t>
      </w:r>
    </w:p>
    <w:p w:rsidR="00C03D10" w:rsidRDefault="00C03D10" w:rsidP="00C03D10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2.   Koszt utrzymania objazdów , przejazdów i organizacji ruchu obejmuje :</w:t>
      </w:r>
    </w:p>
    <w:p w:rsidR="00C03D10" w:rsidRDefault="00C03D10" w:rsidP="00C03D10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-   oczyszczenie , przestawienie , przykrycie i usunięcie tymczasowych oznakowań </w:t>
      </w:r>
    </w:p>
    <w:p w:rsidR="00C03D10" w:rsidRDefault="00C03D10" w:rsidP="00C03D10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pionowych , poziomych , barier i świateł</w:t>
      </w:r>
    </w:p>
    <w:p w:rsidR="00C03D10" w:rsidRDefault="00C03D10" w:rsidP="00C03D10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-   utrzymanie płynności ruchu publicznego</w:t>
      </w:r>
    </w:p>
    <w:p w:rsidR="00163EF3" w:rsidRDefault="00C03D10" w:rsidP="00C03D10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3.  Koszt likwidacji objazdów , przejazdów i organizacji ruchu obejmuje</w:t>
      </w:r>
    </w:p>
    <w:p w:rsidR="00163EF3" w:rsidRDefault="00163EF3" w:rsidP="00C03D10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-  usunięcie wbudowanych materiałów i oznakowania</w:t>
      </w:r>
    </w:p>
    <w:p w:rsidR="00163EF3" w:rsidRDefault="00163EF3" w:rsidP="00C03D10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-  doprowadzenie terenu do stanu pierwotnego</w:t>
      </w:r>
    </w:p>
    <w:p w:rsidR="0048652A" w:rsidRDefault="00163EF3" w:rsidP="00C03D10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Koszt budowy , utrzymania budowy i likwidacji objazdów , przejazdów i organizacji ruchu ponosi Zamawiający.</w:t>
      </w:r>
      <w:r w:rsidR="00C03D10">
        <w:rPr>
          <w:sz w:val="24"/>
          <w:szCs w:val="24"/>
        </w:rPr>
        <w:t xml:space="preserve"> </w:t>
      </w:r>
    </w:p>
    <w:p w:rsidR="00C03D10" w:rsidRDefault="00C03D10" w:rsidP="0048652A">
      <w:pPr>
        <w:pStyle w:val="Bezodstpw"/>
        <w:ind w:left="675"/>
        <w:rPr>
          <w:sz w:val="24"/>
          <w:szCs w:val="24"/>
        </w:rPr>
      </w:pPr>
    </w:p>
    <w:p w:rsidR="0048652A" w:rsidRDefault="00163EF3" w:rsidP="009411DC">
      <w:pPr>
        <w:pStyle w:val="Bezodstpw"/>
        <w:rPr>
          <w:b/>
          <w:sz w:val="28"/>
          <w:szCs w:val="28"/>
        </w:rPr>
      </w:pPr>
      <w:r w:rsidRPr="00163EF3">
        <w:rPr>
          <w:b/>
          <w:sz w:val="28"/>
          <w:szCs w:val="28"/>
        </w:rPr>
        <w:t>22. Przepisy związane</w:t>
      </w:r>
    </w:p>
    <w:p w:rsidR="00163EF3" w:rsidRDefault="00163EF3" w:rsidP="009411DC">
      <w:pPr>
        <w:pStyle w:val="Bezodstpw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30"/>
        <w:gridCol w:w="6982"/>
      </w:tblGrid>
      <w:tr w:rsidR="00163EF3" w:rsidRPr="00FD2403" w:rsidTr="00163EF3">
        <w:tc>
          <w:tcPr>
            <w:tcW w:w="2230" w:type="dxa"/>
          </w:tcPr>
          <w:p w:rsidR="00163EF3" w:rsidRDefault="00163EF3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Ustawa z dnia 07.07.1994 r.</w:t>
            </w:r>
          </w:p>
        </w:tc>
        <w:tc>
          <w:tcPr>
            <w:tcW w:w="6982" w:type="dxa"/>
          </w:tcPr>
          <w:p w:rsidR="00163EF3" w:rsidRDefault="00163EF3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Prawo budowlane</w:t>
            </w:r>
          </w:p>
        </w:tc>
      </w:tr>
      <w:tr w:rsidR="00163EF3" w:rsidRPr="00FD2403" w:rsidTr="00163EF3">
        <w:tc>
          <w:tcPr>
            <w:tcW w:w="2230" w:type="dxa"/>
          </w:tcPr>
          <w:p w:rsidR="00163EF3" w:rsidRDefault="005056AE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Ustawa z dnia 29.01.2004</w:t>
            </w:r>
          </w:p>
        </w:tc>
        <w:tc>
          <w:tcPr>
            <w:tcW w:w="6982" w:type="dxa"/>
          </w:tcPr>
          <w:p w:rsidR="00163EF3" w:rsidRDefault="005056AE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Prawo zamówień pu</w:t>
            </w:r>
            <w:r w:rsidR="00163EF3">
              <w:rPr>
                <w:sz w:val="20"/>
                <w:szCs w:val="20"/>
              </w:rPr>
              <w:t>blicz</w:t>
            </w:r>
            <w:r>
              <w:rPr>
                <w:sz w:val="20"/>
                <w:szCs w:val="20"/>
              </w:rPr>
              <w:t>nych</w:t>
            </w:r>
          </w:p>
        </w:tc>
      </w:tr>
      <w:tr w:rsidR="00163EF3" w:rsidRPr="00FD2403" w:rsidTr="00163EF3">
        <w:tc>
          <w:tcPr>
            <w:tcW w:w="2230" w:type="dxa"/>
          </w:tcPr>
          <w:p w:rsidR="00163EF3" w:rsidRPr="0072318D" w:rsidRDefault="005056AE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Ustawa z dnia 16.04.2004</w:t>
            </w:r>
          </w:p>
        </w:tc>
        <w:tc>
          <w:tcPr>
            <w:tcW w:w="6982" w:type="dxa"/>
          </w:tcPr>
          <w:p w:rsidR="00163EF3" w:rsidRPr="0072318D" w:rsidRDefault="005056AE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wyrobach budowlanych</w:t>
            </w:r>
          </w:p>
        </w:tc>
      </w:tr>
      <w:tr w:rsidR="00163EF3" w:rsidTr="00163EF3">
        <w:tc>
          <w:tcPr>
            <w:tcW w:w="2230" w:type="dxa"/>
          </w:tcPr>
          <w:p w:rsidR="00163EF3" w:rsidRDefault="005056AE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Ustawa z dnia</w:t>
            </w:r>
          </w:p>
          <w:p w:rsidR="005056AE" w:rsidRPr="0072318D" w:rsidRDefault="005056AE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21.12.2004</w:t>
            </w:r>
          </w:p>
        </w:tc>
        <w:tc>
          <w:tcPr>
            <w:tcW w:w="6982" w:type="dxa"/>
          </w:tcPr>
          <w:p w:rsidR="00163EF3" w:rsidRDefault="005056AE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dozorze technicznym</w:t>
            </w:r>
          </w:p>
          <w:p w:rsidR="005056AE" w:rsidRPr="0072318D" w:rsidRDefault="005056AE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</w:p>
        </w:tc>
      </w:tr>
      <w:tr w:rsidR="00163EF3" w:rsidTr="00163EF3">
        <w:tc>
          <w:tcPr>
            <w:tcW w:w="2230" w:type="dxa"/>
          </w:tcPr>
          <w:p w:rsidR="00163EF3" w:rsidRDefault="005056AE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Ustawa z dnia 27.04.2001</w:t>
            </w:r>
          </w:p>
        </w:tc>
        <w:tc>
          <w:tcPr>
            <w:tcW w:w="6982" w:type="dxa"/>
          </w:tcPr>
          <w:p w:rsidR="00163EF3" w:rsidRDefault="005056AE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Prawo ochrony środowiska</w:t>
            </w:r>
          </w:p>
        </w:tc>
      </w:tr>
      <w:tr w:rsidR="005056AE" w:rsidTr="00163EF3">
        <w:tc>
          <w:tcPr>
            <w:tcW w:w="2230" w:type="dxa"/>
          </w:tcPr>
          <w:p w:rsidR="005056AE" w:rsidRDefault="005056AE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Ustaw</w:t>
            </w:r>
            <w:r w:rsidR="007955C2"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 xml:space="preserve"> z dnia 21.03.1985</w:t>
            </w:r>
          </w:p>
        </w:tc>
        <w:tc>
          <w:tcPr>
            <w:tcW w:w="6982" w:type="dxa"/>
          </w:tcPr>
          <w:p w:rsidR="005056AE" w:rsidRDefault="005056AE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drogach publicznych</w:t>
            </w:r>
          </w:p>
        </w:tc>
      </w:tr>
      <w:tr w:rsidR="005056AE" w:rsidTr="00163EF3">
        <w:tc>
          <w:tcPr>
            <w:tcW w:w="2230" w:type="dxa"/>
          </w:tcPr>
          <w:p w:rsidR="005056AE" w:rsidRDefault="007955C2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Rozporządzenie Ministra Infrastruktury z dnia 02.12.2002</w:t>
            </w:r>
          </w:p>
        </w:tc>
        <w:tc>
          <w:tcPr>
            <w:tcW w:w="6982" w:type="dxa"/>
          </w:tcPr>
          <w:p w:rsidR="005056AE" w:rsidRDefault="007955C2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systemów oceny zgodności wyrobów budowlanych oraz sposobu ich oznakowania znakowaniem CE (Dz.U. Nr 209 . poz. 1779 )</w:t>
            </w:r>
          </w:p>
        </w:tc>
      </w:tr>
      <w:tr w:rsidR="005056AE" w:rsidTr="00163EF3">
        <w:tc>
          <w:tcPr>
            <w:tcW w:w="2230" w:type="dxa"/>
          </w:tcPr>
          <w:p w:rsidR="005056AE" w:rsidRDefault="007955C2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Rozporządzenie Ministra Infrastruktury z dnia 02.12.2002</w:t>
            </w:r>
          </w:p>
        </w:tc>
        <w:tc>
          <w:tcPr>
            <w:tcW w:w="6982" w:type="dxa"/>
          </w:tcPr>
          <w:p w:rsidR="005056AE" w:rsidRDefault="007955C2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określenia polskich jednostek organizacyjnych upoważnionych do wydawania europejskich aprobat technicznych , zakresu i formy aprobat oraz trybu ich udzielania , uchylenia lub zmiany (Dz.U. Nr 209, poz. 1780 )</w:t>
            </w:r>
          </w:p>
        </w:tc>
      </w:tr>
      <w:tr w:rsidR="005056AE" w:rsidTr="00163EF3">
        <w:tc>
          <w:tcPr>
            <w:tcW w:w="2230" w:type="dxa"/>
          </w:tcPr>
          <w:p w:rsidR="005056AE" w:rsidRDefault="007955C2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Rozporządzenie Ministra Infrastruktury z dnia 06.02.2003</w:t>
            </w:r>
          </w:p>
        </w:tc>
        <w:tc>
          <w:tcPr>
            <w:tcW w:w="6982" w:type="dxa"/>
          </w:tcPr>
          <w:p w:rsidR="005056AE" w:rsidRDefault="007955C2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bezpieczeństwa i higieny pracy podczas wykonywania robót budowlanych (Dz.U.Nr47 , poz.401 )</w:t>
            </w:r>
          </w:p>
        </w:tc>
      </w:tr>
      <w:tr w:rsidR="005056AE" w:rsidTr="00163EF3">
        <w:tc>
          <w:tcPr>
            <w:tcW w:w="2230" w:type="dxa"/>
          </w:tcPr>
          <w:p w:rsidR="005056AE" w:rsidRDefault="007955C2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Rozporządzenie Ministra Infrastruktury z dnia 23.06.2003</w:t>
            </w:r>
          </w:p>
        </w:tc>
        <w:tc>
          <w:tcPr>
            <w:tcW w:w="6982" w:type="dxa"/>
          </w:tcPr>
          <w:p w:rsidR="005056AE" w:rsidRDefault="007955C2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sprawie informacji dotyczącej bezpieczeństwa i ochrony zdrowia oraz planu bezpieczeństwa i </w:t>
            </w:r>
            <w:r w:rsidR="00F90C5B">
              <w:rPr>
                <w:sz w:val="20"/>
                <w:szCs w:val="20"/>
              </w:rPr>
              <w:t>ochrony zdrowia ( Dz. U. Nr 120, poz.1126 )</w:t>
            </w:r>
          </w:p>
        </w:tc>
      </w:tr>
      <w:tr w:rsidR="005056AE" w:rsidTr="00163EF3">
        <w:tc>
          <w:tcPr>
            <w:tcW w:w="2230" w:type="dxa"/>
          </w:tcPr>
          <w:p w:rsidR="005056AE" w:rsidRDefault="00F90C5B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Rozporządzenie Ministra Infrastruktury </w:t>
            </w:r>
            <w:r>
              <w:rPr>
                <w:b/>
                <w:bCs/>
                <w:sz w:val="20"/>
                <w:szCs w:val="20"/>
              </w:rPr>
              <w:lastRenderedPageBreak/>
              <w:t>z dnia 02.09.2004</w:t>
            </w:r>
          </w:p>
        </w:tc>
        <w:tc>
          <w:tcPr>
            <w:tcW w:w="6982" w:type="dxa"/>
          </w:tcPr>
          <w:p w:rsidR="005056AE" w:rsidRDefault="00F90C5B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W sprawie szczegółowego zakresu i formy dokumentacji projektowej , specyfikacji technicznych wykonania i odbioru robót budowlanych oraz programu funkcjonalno – </w:t>
            </w:r>
            <w:r>
              <w:rPr>
                <w:sz w:val="20"/>
                <w:szCs w:val="20"/>
              </w:rPr>
              <w:lastRenderedPageBreak/>
              <w:t>użytkowego ( Dz. U. Nr 202 , poz.2072</w:t>
            </w:r>
          </w:p>
        </w:tc>
      </w:tr>
      <w:tr w:rsidR="005056AE" w:rsidTr="00163EF3">
        <w:tc>
          <w:tcPr>
            <w:tcW w:w="2230" w:type="dxa"/>
          </w:tcPr>
          <w:p w:rsidR="005056AE" w:rsidRDefault="00F90C5B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Rozporządzenie Ministra Infrastruktury z dnia 11.08.2004</w:t>
            </w:r>
          </w:p>
        </w:tc>
        <w:tc>
          <w:tcPr>
            <w:tcW w:w="6982" w:type="dxa"/>
          </w:tcPr>
          <w:p w:rsidR="005056AE" w:rsidRDefault="00F90C5B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sprawie sposobów  deklarowania wyrobów budowlanych oraz sposobu znakowania ich znakiem budowlanym ( Dz. U. Nr 198, poz. 2041 )</w:t>
            </w:r>
          </w:p>
        </w:tc>
      </w:tr>
      <w:tr w:rsidR="005056AE" w:rsidTr="00163EF3">
        <w:tc>
          <w:tcPr>
            <w:tcW w:w="2230" w:type="dxa"/>
          </w:tcPr>
          <w:p w:rsidR="005056AE" w:rsidRDefault="00F90C5B" w:rsidP="00163EF3">
            <w:pPr>
              <w:pStyle w:val="Tekstpodstawowy"/>
              <w:tabs>
                <w:tab w:val="left" w:pos="5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Rozporządzenie Ministra Infrastruktury z dnia 27.08.2004</w:t>
            </w:r>
          </w:p>
        </w:tc>
        <w:tc>
          <w:tcPr>
            <w:tcW w:w="6982" w:type="dxa"/>
          </w:tcPr>
          <w:p w:rsidR="005056AE" w:rsidRDefault="00F90C5B" w:rsidP="00163EF3">
            <w:pPr>
              <w:pStyle w:val="Tekstpodstawowy"/>
              <w:tabs>
                <w:tab w:val="left" w:pos="53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Zmieniające rozporządzenie w sprawie dziennika budowy , montaż i rozbiórki , tablicy informacyjnej oraz ogłoszenia zamawiającego dane dotyczące bezpieczeństwa pracy i ochrony zdrowia ( Dz. U. Nr 198 , poz. 2042 )</w:t>
            </w:r>
          </w:p>
        </w:tc>
      </w:tr>
    </w:tbl>
    <w:p w:rsidR="003915FA" w:rsidRDefault="003915FA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B07A90" w:rsidRDefault="00B07A90" w:rsidP="00EF062A">
      <w:pPr>
        <w:pStyle w:val="Bezodstpw"/>
        <w:rPr>
          <w:sz w:val="24"/>
          <w:szCs w:val="24"/>
        </w:rPr>
      </w:pPr>
    </w:p>
    <w:p w:rsidR="006D4B1C" w:rsidRDefault="006D4B1C" w:rsidP="00526A41">
      <w:pPr>
        <w:pStyle w:val="Bezodstpw"/>
        <w:rPr>
          <w:sz w:val="24"/>
          <w:szCs w:val="24"/>
        </w:rPr>
      </w:pPr>
    </w:p>
    <w:p w:rsidR="006D4B1C" w:rsidRDefault="006D4B1C" w:rsidP="00526A41">
      <w:pPr>
        <w:pStyle w:val="Bezodstpw"/>
        <w:rPr>
          <w:sz w:val="24"/>
          <w:szCs w:val="24"/>
        </w:rPr>
      </w:pPr>
    </w:p>
    <w:p w:rsidR="006D4B1C" w:rsidRDefault="006D4B1C" w:rsidP="006D4B1C">
      <w:pPr>
        <w:pStyle w:val="Bezodstpw"/>
        <w:ind w:left="720"/>
        <w:jc w:val="center"/>
        <w:rPr>
          <w:b/>
          <w:sz w:val="32"/>
          <w:szCs w:val="32"/>
        </w:rPr>
      </w:pPr>
      <w:r w:rsidRPr="00F51408">
        <w:rPr>
          <w:b/>
          <w:sz w:val="32"/>
          <w:szCs w:val="32"/>
        </w:rPr>
        <w:lastRenderedPageBreak/>
        <w:t>SZCZEG</w:t>
      </w:r>
      <w:r>
        <w:rPr>
          <w:b/>
          <w:sz w:val="32"/>
          <w:szCs w:val="32"/>
        </w:rPr>
        <w:t xml:space="preserve">ÓŁOWA SPECYFIKACJA TECHNICZNA </w:t>
      </w:r>
    </w:p>
    <w:p w:rsidR="006D4B1C" w:rsidRDefault="006D4B1C" w:rsidP="006D4B1C">
      <w:pPr>
        <w:pStyle w:val="Bezodstpw"/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Roboty malarskie</w:t>
      </w:r>
    </w:p>
    <w:p w:rsidR="006D4B1C" w:rsidRDefault="006D4B1C" w:rsidP="006D4B1C">
      <w:pPr>
        <w:pStyle w:val="Bezodstpw"/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CPV 45442100-8</w:t>
      </w:r>
    </w:p>
    <w:p w:rsidR="006D4B1C" w:rsidRDefault="006D4B1C" w:rsidP="006D4B1C">
      <w:pPr>
        <w:pStyle w:val="Tekstpodstawowy"/>
        <w:rPr>
          <w:b/>
          <w:sz w:val="24"/>
        </w:rPr>
      </w:pPr>
    </w:p>
    <w:p w:rsidR="006D4B1C" w:rsidRDefault="006D4B1C" w:rsidP="006D4B1C">
      <w:pPr>
        <w:pStyle w:val="Tekstpodstawowy"/>
        <w:ind w:left="360"/>
        <w:rPr>
          <w:b/>
          <w:sz w:val="24"/>
        </w:rPr>
      </w:pPr>
    </w:p>
    <w:p w:rsidR="006D4B1C" w:rsidRPr="00605DBD" w:rsidRDefault="00605DBD" w:rsidP="006D4B1C">
      <w:pPr>
        <w:pStyle w:val="Tekstpodstawowy"/>
        <w:numPr>
          <w:ilvl w:val="1"/>
          <w:numId w:val="8"/>
        </w:numPr>
        <w:rPr>
          <w:b/>
          <w:szCs w:val="28"/>
        </w:rPr>
      </w:pPr>
      <w:r w:rsidRPr="00605DBD">
        <w:rPr>
          <w:b/>
          <w:szCs w:val="28"/>
        </w:rPr>
        <w:t xml:space="preserve">1. </w:t>
      </w:r>
      <w:r w:rsidR="006D4B1C" w:rsidRPr="00605DBD">
        <w:rPr>
          <w:b/>
          <w:szCs w:val="28"/>
        </w:rPr>
        <w:t>Materiały</w:t>
      </w:r>
    </w:p>
    <w:p w:rsidR="006D4B1C" w:rsidRPr="0007542E" w:rsidRDefault="006D4B1C" w:rsidP="006D4B1C">
      <w:pPr>
        <w:pStyle w:val="Tekstpodstawowy"/>
        <w:rPr>
          <w:b/>
          <w:sz w:val="20"/>
          <w:szCs w:val="20"/>
        </w:rPr>
      </w:pPr>
    </w:p>
    <w:p w:rsidR="006D4B1C" w:rsidRPr="00605DBD" w:rsidRDefault="006D4B1C" w:rsidP="006D4B1C">
      <w:pPr>
        <w:pStyle w:val="Tekstpodstawowy"/>
        <w:rPr>
          <w:sz w:val="24"/>
        </w:rPr>
      </w:pPr>
      <w:r w:rsidRPr="00605DBD">
        <w:rPr>
          <w:sz w:val="24"/>
        </w:rPr>
        <w:t>Materiały</w:t>
      </w:r>
      <w:r w:rsidR="00B82F54" w:rsidRPr="00605DBD">
        <w:rPr>
          <w:sz w:val="24"/>
        </w:rPr>
        <w:t xml:space="preserve"> podstawowe  to farby DEKORAL  POLINAK</w:t>
      </w:r>
      <w:r w:rsidRPr="00605DBD">
        <w:rPr>
          <w:sz w:val="24"/>
        </w:rPr>
        <w:t xml:space="preserve"> białe i w wybranych kolorach do przemalowań wewnętrznych , farby emulsyjne  , farby olejne  do lamperii, </w:t>
      </w:r>
    </w:p>
    <w:p w:rsidR="00B82F54" w:rsidRPr="00605DBD" w:rsidRDefault="00B82F54" w:rsidP="006D4B1C">
      <w:pPr>
        <w:pStyle w:val="Tekstpodstawowy"/>
        <w:rPr>
          <w:sz w:val="24"/>
        </w:rPr>
      </w:pPr>
      <w:r w:rsidRPr="00605DBD">
        <w:rPr>
          <w:sz w:val="24"/>
        </w:rPr>
        <w:t xml:space="preserve">Farba DEKORAL POLINAK  - wyjątkowo wydajna akrylowa farba emulsyjna , doskonale kryjąca , umożliwiająca prawidłowe „ oddychanie ścian „ ekologiczna . Nadaje </w:t>
      </w:r>
      <w:r w:rsidR="008E4C09">
        <w:rPr>
          <w:sz w:val="24"/>
        </w:rPr>
        <w:t xml:space="preserve"> </w:t>
      </w:r>
      <w:r w:rsidRPr="00605DBD">
        <w:rPr>
          <w:sz w:val="24"/>
        </w:rPr>
        <w:t>ścianom estetyczny , matowy wygląd .</w:t>
      </w:r>
    </w:p>
    <w:p w:rsidR="00B82F54" w:rsidRPr="00605DBD" w:rsidRDefault="00B82F54" w:rsidP="006D4B1C">
      <w:pPr>
        <w:pStyle w:val="Tekstpodstawowy"/>
        <w:rPr>
          <w:sz w:val="24"/>
        </w:rPr>
      </w:pPr>
      <w:r w:rsidRPr="00605DBD">
        <w:rPr>
          <w:sz w:val="24"/>
        </w:rPr>
        <w:t xml:space="preserve">Farba DEKORAL POWER PAINT – emalia </w:t>
      </w:r>
      <w:r w:rsidR="008E4C09">
        <w:rPr>
          <w:sz w:val="24"/>
        </w:rPr>
        <w:t xml:space="preserve">lateksowa do metalu </w:t>
      </w:r>
    </w:p>
    <w:p w:rsidR="006D4B1C" w:rsidRPr="00605DBD" w:rsidRDefault="006D4B1C" w:rsidP="006D4B1C">
      <w:pPr>
        <w:pStyle w:val="Tekstpodstawowy"/>
        <w:rPr>
          <w:b/>
          <w:sz w:val="24"/>
        </w:rPr>
      </w:pPr>
    </w:p>
    <w:p w:rsidR="006D4B1C" w:rsidRPr="00605DBD" w:rsidRDefault="006D4B1C" w:rsidP="006D4B1C">
      <w:pPr>
        <w:pStyle w:val="Tekstpodstawowy"/>
        <w:ind w:left="360"/>
        <w:rPr>
          <w:b/>
          <w:szCs w:val="28"/>
        </w:rPr>
      </w:pPr>
      <w:r w:rsidRPr="00605DBD">
        <w:rPr>
          <w:b/>
          <w:szCs w:val="28"/>
        </w:rPr>
        <w:t>2.1.  Sprzęt</w:t>
      </w:r>
    </w:p>
    <w:p w:rsidR="006D4B1C" w:rsidRDefault="006D4B1C" w:rsidP="006D4B1C">
      <w:pPr>
        <w:pStyle w:val="Tekstpodstawowy"/>
        <w:rPr>
          <w:b/>
          <w:sz w:val="24"/>
        </w:rPr>
      </w:pPr>
    </w:p>
    <w:p w:rsidR="006D4B1C" w:rsidRPr="00605DBD" w:rsidRDefault="006D4B1C" w:rsidP="006D4B1C">
      <w:pPr>
        <w:pStyle w:val="Tekstpodstawowy"/>
        <w:rPr>
          <w:sz w:val="24"/>
        </w:rPr>
      </w:pPr>
      <w:r w:rsidRPr="00605DBD">
        <w:rPr>
          <w:sz w:val="24"/>
        </w:rPr>
        <w:t>Pomosty robocze , rusztowania , drabiny , mieszadła do farb , pojemniki i wiadra , pędzle.</w:t>
      </w:r>
    </w:p>
    <w:p w:rsidR="006D4B1C" w:rsidRDefault="006D4B1C" w:rsidP="006D4B1C">
      <w:pPr>
        <w:pStyle w:val="Tekstpodstawowy"/>
        <w:rPr>
          <w:sz w:val="20"/>
          <w:szCs w:val="20"/>
        </w:rPr>
      </w:pPr>
    </w:p>
    <w:p w:rsidR="006D4B1C" w:rsidRPr="00605DBD" w:rsidRDefault="006D4B1C" w:rsidP="006D4B1C">
      <w:pPr>
        <w:pStyle w:val="Tekstpodstawowy"/>
        <w:numPr>
          <w:ilvl w:val="1"/>
          <w:numId w:val="9"/>
        </w:numPr>
        <w:rPr>
          <w:b/>
          <w:szCs w:val="28"/>
        </w:rPr>
      </w:pPr>
      <w:r w:rsidRPr="00605DBD">
        <w:rPr>
          <w:b/>
          <w:szCs w:val="28"/>
        </w:rPr>
        <w:t>Transport</w:t>
      </w:r>
    </w:p>
    <w:p w:rsidR="006D4B1C" w:rsidRDefault="006D4B1C" w:rsidP="006D4B1C">
      <w:pPr>
        <w:pStyle w:val="Tekstpodstawowy"/>
        <w:rPr>
          <w:sz w:val="20"/>
          <w:szCs w:val="20"/>
        </w:rPr>
      </w:pPr>
    </w:p>
    <w:p w:rsidR="006D4B1C" w:rsidRPr="00605DBD" w:rsidRDefault="006D4B1C" w:rsidP="006D4B1C">
      <w:pPr>
        <w:pStyle w:val="Tekstpodstawowy"/>
        <w:rPr>
          <w:sz w:val="24"/>
        </w:rPr>
      </w:pPr>
      <w:r w:rsidRPr="00605DBD">
        <w:rPr>
          <w:sz w:val="24"/>
        </w:rPr>
        <w:t xml:space="preserve">Dostawa – samochód dostawczy na plac budowy </w:t>
      </w:r>
    </w:p>
    <w:p w:rsidR="006D4B1C" w:rsidRPr="00605DBD" w:rsidRDefault="006D4B1C" w:rsidP="006D4B1C">
      <w:pPr>
        <w:pStyle w:val="Tekstpodstawowy"/>
        <w:rPr>
          <w:sz w:val="24"/>
        </w:rPr>
      </w:pPr>
      <w:r w:rsidRPr="00605DBD">
        <w:rPr>
          <w:sz w:val="24"/>
        </w:rPr>
        <w:t>Transport wewnętrzny – ręczny</w:t>
      </w:r>
    </w:p>
    <w:p w:rsidR="006D4B1C" w:rsidRDefault="006D4B1C" w:rsidP="006D4B1C">
      <w:pPr>
        <w:pStyle w:val="Tekstpodstawowy"/>
        <w:rPr>
          <w:b/>
          <w:sz w:val="24"/>
        </w:rPr>
      </w:pPr>
    </w:p>
    <w:p w:rsidR="006D4B1C" w:rsidRPr="00605DBD" w:rsidRDefault="006D4B1C" w:rsidP="006D4B1C">
      <w:pPr>
        <w:pStyle w:val="Tekstpodstawowy"/>
        <w:rPr>
          <w:b/>
          <w:szCs w:val="28"/>
        </w:rPr>
      </w:pPr>
      <w:r w:rsidRPr="00605DBD">
        <w:rPr>
          <w:b/>
          <w:szCs w:val="28"/>
        </w:rPr>
        <w:t xml:space="preserve">     4.1. Wykonani robót</w:t>
      </w:r>
    </w:p>
    <w:p w:rsidR="006D4B1C" w:rsidRPr="00605DBD" w:rsidRDefault="006D4B1C" w:rsidP="006D4B1C">
      <w:pPr>
        <w:pStyle w:val="Tekstpodstawowy"/>
        <w:rPr>
          <w:b/>
          <w:szCs w:val="28"/>
        </w:rPr>
      </w:pPr>
    </w:p>
    <w:p w:rsidR="006D4B1C" w:rsidRPr="00605DBD" w:rsidRDefault="006D4B1C" w:rsidP="006D4B1C">
      <w:pPr>
        <w:pStyle w:val="Tekstpodstawowy"/>
        <w:rPr>
          <w:b/>
          <w:szCs w:val="28"/>
        </w:rPr>
      </w:pPr>
      <w:r w:rsidRPr="00605DBD">
        <w:rPr>
          <w:b/>
          <w:szCs w:val="28"/>
        </w:rPr>
        <w:t xml:space="preserve">     4.1.1. Roboty przygotowawcze</w:t>
      </w:r>
    </w:p>
    <w:p w:rsidR="006D4B1C" w:rsidRDefault="006D4B1C" w:rsidP="006D4B1C">
      <w:pPr>
        <w:pStyle w:val="Tekstpodstawowy"/>
        <w:rPr>
          <w:b/>
          <w:sz w:val="20"/>
          <w:szCs w:val="20"/>
        </w:rPr>
      </w:pPr>
    </w:p>
    <w:p w:rsidR="006D4B1C" w:rsidRPr="00605DBD" w:rsidRDefault="006D4B1C" w:rsidP="006D4B1C">
      <w:pPr>
        <w:pStyle w:val="Tekstpodstawowy"/>
        <w:rPr>
          <w:sz w:val="24"/>
        </w:rPr>
      </w:pPr>
      <w:r w:rsidRPr="00605DBD">
        <w:rPr>
          <w:sz w:val="24"/>
        </w:rPr>
        <w:t>Przygotowanie podłoża pod malowanie tynków wewnętrznych – zmycie i zeskrobanie starej farby .</w:t>
      </w:r>
    </w:p>
    <w:p w:rsidR="006D4B1C" w:rsidRDefault="006D4B1C" w:rsidP="006D4B1C">
      <w:pPr>
        <w:pStyle w:val="Tekstpodstawowy"/>
        <w:rPr>
          <w:sz w:val="20"/>
          <w:szCs w:val="20"/>
        </w:rPr>
      </w:pPr>
      <w:r w:rsidRPr="00605DBD">
        <w:rPr>
          <w:sz w:val="24"/>
        </w:rPr>
        <w:t>Wygładzenie powierzchni tynku ( likwidacja spękań i sfalowań  ) poprzez szpachlowanie</w:t>
      </w:r>
      <w:r>
        <w:rPr>
          <w:sz w:val="20"/>
          <w:szCs w:val="20"/>
        </w:rPr>
        <w:t xml:space="preserve"> .</w:t>
      </w:r>
    </w:p>
    <w:p w:rsidR="008E4C09" w:rsidRPr="008E4C09" w:rsidRDefault="008E4C09" w:rsidP="006D4B1C">
      <w:pPr>
        <w:pStyle w:val="Tekstpodstawowy"/>
        <w:rPr>
          <w:sz w:val="24"/>
        </w:rPr>
      </w:pPr>
      <w:r w:rsidRPr="008E4C09">
        <w:rPr>
          <w:sz w:val="24"/>
        </w:rPr>
        <w:t>Zeskrobanie farby</w:t>
      </w:r>
      <w:r>
        <w:rPr>
          <w:sz w:val="24"/>
        </w:rPr>
        <w:t xml:space="preserve"> olejnej – lamperii .</w:t>
      </w:r>
    </w:p>
    <w:p w:rsidR="006D4B1C" w:rsidRDefault="006D4B1C" w:rsidP="006D4B1C">
      <w:pPr>
        <w:pStyle w:val="Tekstpodstawowy"/>
        <w:rPr>
          <w:sz w:val="20"/>
          <w:szCs w:val="20"/>
        </w:rPr>
      </w:pPr>
    </w:p>
    <w:p w:rsidR="006D4B1C" w:rsidRPr="00605DBD" w:rsidRDefault="006D4B1C" w:rsidP="006D4B1C">
      <w:pPr>
        <w:pStyle w:val="Tekstpodstawowy"/>
        <w:rPr>
          <w:szCs w:val="28"/>
        </w:rPr>
      </w:pPr>
      <w:r w:rsidRPr="00605DBD">
        <w:rPr>
          <w:b/>
          <w:szCs w:val="28"/>
        </w:rPr>
        <w:t xml:space="preserve">    4.1.2. Malowanie ścian i sufitów – farba emulsyjna ekologiczna</w:t>
      </w:r>
    </w:p>
    <w:p w:rsidR="006D4B1C" w:rsidRPr="00605DBD" w:rsidRDefault="006D4B1C" w:rsidP="006D4B1C">
      <w:pPr>
        <w:pStyle w:val="Tekstpodstawowy"/>
        <w:rPr>
          <w:szCs w:val="28"/>
        </w:rPr>
      </w:pPr>
    </w:p>
    <w:p w:rsidR="006D4B1C" w:rsidRPr="00605DBD" w:rsidRDefault="006D4B1C" w:rsidP="006D4B1C">
      <w:pPr>
        <w:pStyle w:val="Tekstpodstawowy"/>
        <w:rPr>
          <w:sz w:val="24"/>
        </w:rPr>
      </w:pPr>
      <w:r w:rsidRPr="00605DBD">
        <w:rPr>
          <w:sz w:val="24"/>
        </w:rPr>
        <w:t>Malowanie dwukrotne</w:t>
      </w:r>
      <w:r w:rsidR="00B82F54" w:rsidRPr="00605DBD">
        <w:rPr>
          <w:sz w:val="24"/>
        </w:rPr>
        <w:t xml:space="preserve"> farbami w/w wymienionymi</w:t>
      </w:r>
    </w:p>
    <w:p w:rsidR="006D4B1C" w:rsidRDefault="006D4B1C" w:rsidP="006D4B1C">
      <w:pPr>
        <w:pStyle w:val="Tekstpodstawowy"/>
        <w:rPr>
          <w:sz w:val="20"/>
          <w:szCs w:val="20"/>
        </w:rPr>
      </w:pPr>
    </w:p>
    <w:p w:rsidR="00DE0A82" w:rsidRDefault="00DE0A82" w:rsidP="006D4B1C">
      <w:pPr>
        <w:pStyle w:val="Tekstpodstawowy"/>
        <w:rPr>
          <w:b/>
          <w:sz w:val="24"/>
        </w:rPr>
      </w:pPr>
    </w:p>
    <w:p w:rsidR="006D4B1C" w:rsidRPr="00605DBD" w:rsidRDefault="006D4B1C" w:rsidP="006D4B1C">
      <w:pPr>
        <w:pStyle w:val="Tekstpodstawowy"/>
        <w:rPr>
          <w:b/>
          <w:szCs w:val="28"/>
        </w:rPr>
      </w:pPr>
      <w:r w:rsidRPr="00605DBD">
        <w:rPr>
          <w:b/>
          <w:szCs w:val="28"/>
        </w:rPr>
        <w:t>5.1. Kontrola jakości robót</w:t>
      </w:r>
    </w:p>
    <w:p w:rsidR="006D4B1C" w:rsidRDefault="006D4B1C" w:rsidP="006D4B1C">
      <w:pPr>
        <w:pStyle w:val="Tekstpodstawowy"/>
        <w:rPr>
          <w:b/>
          <w:sz w:val="24"/>
        </w:rPr>
      </w:pPr>
    </w:p>
    <w:p w:rsidR="006D4B1C" w:rsidRPr="00605DBD" w:rsidRDefault="006D4B1C" w:rsidP="006D4B1C">
      <w:pPr>
        <w:pStyle w:val="Tekstpodstawowy"/>
        <w:rPr>
          <w:sz w:val="24"/>
        </w:rPr>
      </w:pPr>
      <w:r w:rsidRPr="00605DBD">
        <w:rPr>
          <w:sz w:val="24"/>
        </w:rPr>
        <w:t>Sprawdzenie przygotowania powierzchni pod malowanie</w:t>
      </w:r>
    </w:p>
    <w:p w:rsidR="006D4B1C" w:rsidRPr="00605DBD" w:rsidRDefault="006D4B1C" w:rsidP="006D4B1C">
      <w:pPr>
        <w:pStyle w:val="Tekstpodstawowy"/>
        <w:rPr>
          <w:sz w:val="24"/>
        </w:rPr>
      </w:pPr>
      <w:r w:rsidRPr="00605DBD">
        <w:rPr>
          <w:sz w:val="24"/>
        </w:rPr>
        <w:t>Sprawdzenie wyglądu powierzchni</w:t>
      </w:r>
    </w:p>
    <w:p w:rsidR="006D4B1C" w:rsidRPr="00605DBD" w:rsidRDefault="006D4B1C" w:rsidP="006D4B1C">
      <w:pPr>
        <w:pStyle w:val="Tekstpodstawowy"/>
        <w:rPr>
          <w:sz w:val="24"/>
        </w:rPr>
      </w:pPr>
      <w:r w:rsidRPr="00605DBD">
        <w:rPr>
          <w:sz w:val="24"/>
        </w:rPr>
        <w:t>Sprawdzenie zgodności barwy</w:t>
      </w:r>
    </w:p>
    <w:p w:rsidR="006D4B1C" w:rsidRPr="00605DBD" w:rsidRDefault="006D4B1C" w:rsidP="006D4B1C">
      <w:pPr>
        <w:pStyle w:val="Tekstpodstawowy"/>
        <w:rPr>
          <w:sz w:val="24"/>
        </w:rPr>
      </w:pPr>
      <w:r w:rsidRPr="00605DBD">
        <w:rPr>
          <w:sz w:val="24"/>
        </w:rPr>
        <w:t>Sprawdzenia powłok na zarysowania i uderzenia</w:t>
      </w:r>
    </w:p>
    <w:p w:rsidR="006D4B1C" w:rsidRDefault="006D4B1C" w:rsidP="006D4B1C">
      <w:pPr>
        <w:pStyle w:val="Tekstpodstawowy"/>
        <w:rPr>
          <w:b/>
          <w:sz w:val="24"/>
        </w:rPr>
      </w:pPr>
    </w:p>
    <w:p w:rsidR="006D4B1C" w:rsidRDefault="006D4B1C" w:rsidP="006D4B1C">
      <w:pPr>
        <w:pStyle w:val="Tekstpodstawowy"/>
        <w:rPr>
          <w:b/>
          <w:sz w:val="24"/>
        </w:rPr>
      </w:pPr>
    </w:p>
    <w:p w:rsidR="008E4C09" w:rsidRDefault="008E4C09" w:rsidP="006D4B1C">
      <w:pPr>
        <w:pStyle w:val="Tekstpodstawowy"/>
        <w:rPr>
          <w:b/>
          <w:sz w:val="24"/>
        </w:rPr>
      </w:pPr>
    </w:p>
    <w:p w:rsidR="008E4C09" w:rsidRDefault="008E4C09" w:rsidP="006D4B1C">
      <w:pPr>
        <w:pStyle w:val="Tekstpodstawowy"/>
        <w:rPr>
          <w:b/>
          <w:sz w:val="24"/>
        </w:rPr>
      </w:pPr>
    </w:p>
    <w:p w:rsidR="006D4B1C" w:rsidRDefault="006D4B1C" w:rsidP="006D4B1C">
      <w:pPr>
        <w:pStyle w:val="Tekstpodstawowy"/>
        <w:rPr>
          <w:b/>
          <w:sz w:val="24"/>
        </w:rPr>
      </w:pPr>
    </w:p>
    <w:p w:rsidR="006D4B1C" w:rsidRPr="00605DBD" w:rsidRDefault="006D4B1C" w:rsidP="006D4B1C">
      <w:pPr>
        <w:pStyle w:val="Tekstpodstawowy"/>
        <w:rPr>
          <w:b/>
          <w:bCs/>
          <w:szCs w:val="28"/>
        </w:rPr>
      </w:pPr>
      <w:r w:rsidRPr="00605DBD">
        <w:rPr>
          <w:b/>
          <w:bCs/>
          <w:szCs w:val="28"/>
        </w:rPr>
        <w:lastRenderedPageBreak/>
        <w:t>6.1.  Odbiór robót</w:t>
      </w:r>
    </w:p>
    <w:p w:rsidR="006D4B1C" w:rsidRPr="00FD2403" w:rsidRDefault="006D4B1C" w:rsidP="006D4B1C">
      <w:pPr>
        <w:pStyle w:val="Tekstpodstawowy"/>
        <w:rPr>
          <w:sz w:val="20"/>
          <w:szCs w:val="20"/>
        </w:rPr>
      </w:pPr>
    </w:p>
    <w:p w:rsidR="006D4B1C" w:rsidRPr="00605DBD" w:rsidRDefault="006D4B1C" w:rsidP="006D4B1C">
      <w:pPr>
        <w:pStyle w:val="Tekstpodstawowy"/>
        <w:rPr>
          <w:sz w:val="24"/>
        </w:rPr>
      </w:pPr>
      <w:r w:rsidRPr="00605DBD">
        <w:rPr>
          <w:sz w:val="24"/>
        </w:rPr>
        <w:t xml:space="preserve">W zależności od ustaleń odpowiednich specyfikacji technicznych , roboty podlegają następującym etapom odbioru , dokonywanym przy udziale wykonawcy przez </w:t>
      </w:r>
    </w:p>
    <w:p w:rsidR="006D4B1C" w:rsidRPr="00605DBD" w:rsidRDefault="006D4B1C" w:rsidP="006D4B1C">
      <w:pPr>
        <w:pStyle w:val="Tekstpodstawowy"/>
        <w:numPr>
          <w:ilvl w:val="0"/>
          <w:numId w:val="2"/>
        </w:numPr>
        <w:rPr>
          <w:sz w:val="24"/>
        </w:rPr>
      </w:pPr>
      <w:r w:rsidRPr="00605DBD">
        <w:rPr>
          <w:sz w:val="24"/>
        </w:rPr>
        <w:t>Inspektora Nadzoru</w:t>
      </w:r>
    </w:p>
    <w:p w:rsidR="006D4B1C" w:rsidRPr="00605DBD" w:rsidRDefault="006D4B1C" w:rsidP="006D4B1C">
      <w:pPr>
        <w:pStyle w:val="Tekstpodstawowy"/>
        <w:rPr>
          <w:sz w:val="24"/>
        </w:rPr>
      </w:pPr>
    </w:p>
    <w:p w:rsidR="006D4B1C" w:rsidRPr="00605DBD" w:rsidRDefault="006D4B1C" w:rsidP="006D4B1C">
      <w:pPr>
        <w:pStyle w:val="Tekstpodstawowy"/>
        <w:numPr>
          <w:ilvl w:val="0"/>
          <w:numId w:val="3"/>
        </w:numPr>
        <w:rPr>
          <w:sz w:val="24"/>
        </w:rPr>
      </w:pPr>
      <w:r w:rsidRPr="00605DBD">
        <w:rPr>
          <w:sz w:val="24"/>
        </w:rPr>
        <w:t>Odbiorowi robót zanikających i ulegających zakryciu</w:t>
      </w:r>
    </w:p>
    <w:p w:rsidR="006D4B1C" w:rsidRPr="00605DBD" w:rsidRDefault="006D4B1C" w:rsidP="006D4B1C">
      <w:pPr>
        <w:pStyle w:val="Tekstpodstawowy"/>
        <w:numPr>
          <w:ilvl w:val="0"/>
          <w:numId w:val="3"/>
        </w:numPr>
        <w:rPr>
          <w:sz w:val="24"/>
        </w:rPr>
      </w:pPr>
      <w:r w:rsidRPr="00605DBD">
        <w:rPr>
          <w:sz w:val="24"/>
        </w:rPr>
        <w:t>odbiorowi częściowemu</w:t>
      </w:r>
    </w:p>
    <w:p w:rsidR="006D4B1C" w:rsidRPr="00605DBD" w:rsidRDefault="006D4B1C" w:rsidP="006D4B1C">
      <w:pPr>
        <w:pStyle w:val="Tekstpodstawowy"/>
        <w:ind w:left="435"/>
        <w:rPr>
          <w:sz w:val="24"/>
        </w:rPr>
      </w:pPr>
    </w:p>
    <w:p w:rsidR="006D4B1C" w:rsidRPr="00605DBD" w:rsidRDefault="006D4B1C" w:rsidP="006D4B1C">
      <w:pPr>
        <w:pStyle w:val="Tekstpodstawowy"/>
        <w:numPr>
          <w:ilvl w:val="0"/>
          <w:numId w:val="2"/>
        </w:numPr>
        <w:rPr>
          <w:sz w:val="24"/>
        </w:rPr>
      </w:pPr>
      <w:r w:rsidRPr="00605DBD">
        <w:rPr>
          <w:sz w:val="24"/>
        </w:rPr>
        <w:t>komisję wyznaczona przez stronę zamawiającą</w:t>
      </w:r>
    </w:p>
    <w:p w:rsidR="006D4B1C" w:rsidRPr="00605DBD" w:rsidRDefault="006D4B1C" w:rsidP="006D4B1C">
      <w:pPr>
        <w:pStyle w:val="Tekstpodstawowy"/>
        <w:ind w:left="360"/>
        <w:rPr>
          <w:sz w:val="24"/>
        </w:rPr>
      </w:pPr>
    </w:p>
    <w:p w:rsidR="006D4B1C" w:rsidRPr="00605DBD" w:rsidRDefault="006D4B1C" w:rsidP="006D4B1C">
      <w:pPr>
        <w:pStyle w:val="Tekstpodstawowy"/>
        <w:ind w:left="360"/>
        <w:rPr>
          <w:sz w:val="24"/>
        </w:rPr>
      </w:pPr>
      <w:r w:rsidRPr="00605DBD">
        <w:rPr>
          <w:sz w:val="24"/>
        </w:rPr>
        <w:t xml:space="preserve">       a. odbiorowi ostatecznemu</w:t>
      </w:r>
    </w:p>
    <w:p w:rsidR="006D4B1C" w:rsidRDefault="006D4B1C" w:rsidP="006D4B1C">
      <w:pPr>
        <w:pStyle w:val="Tekstpodstawowy"/>
        <w:rPr>
          <w:sz w:val="20"/>
          <w:szCs w:val="20"/>
        </w:rPr>
      </w:pPr>
    </w:p>
    <w:p w:rsidR="006D4B1C" w:rsidRPr="00FD2403" w:rsidRDefault="006D4B1C" w:rsidP="006D4B1C">
      <w:pPr>
        <w:pStyle w:val="Tekstpodstawowy"/>
        <w:rPr>
          <w:sz w:val="20"/>
          <w:szCs w:val="20"/>
        </w:rPr>
      </w:pPr>
    </w:p>
    <w:p w:rsidR="006D4B1C" w:rsidRPr="00605DBD" w:rsidRDefault="006D4B1C" w:rsidP="006D4B1C">
      <w:pPr>
        <w:pStyle w:val="Tekstpodstawowy"/>
        <w:tabs>
          <w:tab w:val="left" w:pos="532"/>
        </w:tabs>
        <w:rPr>
          <w:b/>
          <w:bCs/>
          <w:szCs w:val="28"/>
        </w:rPr>
      </w:pPr>
      <w:r w:rsidRPr="00605DBD">
        <w:rPr>
          <w:b/>
          <w:bCs/>
          <w:szCs w:val="28"/>
        </w:rPr>
        <w:t>7.1.  Przepisy i dokumenty związane</w:t>
      </w:r>
    </w:p>
    <w:p w:rsidR="006D4B1C" w:rsidRPr="00FD2403" w:rsidRDefault="006D4B1C" w:rsidP="006D4B1C">
      <w:pPr>
        <w:pStyle w:val="Tekstpodstawowy"/>
        <w:tabs>
          <w:tab w:val="left" w:pos="532"/>
        </w:tabs>
        <w:rPr>
          <w:b/>
          <w:bCs/>
          <w:sz w:val="20"/>
          <w:szCs w:val="20"/>
        </w:rPr>
      </w:pPr>
    </w:p>
    <w:p w:rsidR="006D4B1C" w:rsidRPr="00FD2403" w:rsidRDefault="006D4B1C" w:rsidP="006D4B1C">
      <w:pPr>
        <w:pStyle w:val="Tekstpodstawowy"/>
        <w:tabs>
          <w:tab w:val="left" w:pos="532"/>
        </w:tabs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30"/>
        <w:gridCol w:w="6982"/>
      </w:tblGrid>
      <w:tr w:rsidR="006D4B1C" w:rsidRPr="00605DBD" w:rsidTr="00A84751">
        <w:tc>
          <w:tcPr>
            <w:tcW w:w="2230" w:type="dxa"/>
          </w:tcPr>
          <w:p w:rsidR="006D4B1C" w:rsidRPr="00605DBD" w:rsidRDefault="006D4B1C" w:rsidP="00A84751">
            <w:pPr>
              <w:pStyle w:val="Tekstpodstawowy"/>
              <w:tabs>
                <w:tab w:val="left" w:pos="532"/>
              </w:tabs>
              <w:rPr>
                <w:b/>
                <w:bCs/>
                <w:sz w:val="24"/>
              </w:rPr>
            </w:pPr>
            <w:r w:rsidRPr="00605DBD">
              <w:rPr>
                <w:b/>
                <w:bCs/>
                <w:sz w:val="24"/>
              </w:rPr>
              <w:t>PN-69/B - 10280</w:t>
            </w:r>
          </w:p>
        </w:tc>
        <w:tc>
          <w:tcPr>
            <w:tcW w:w="6982" w:type="dxa"/>
          </w:tcPr>
          <w:p w:rsidR="006D4B1C" w:rsidRPr="00605DBD" w:rsidRDefault="006D4B1C" w:rsidP="00A84751">
            <w:pPr>
              <w:pStyle w:val="Tekstpodstawowy"/>
              <w:tabs>
                <w:tab w:val="left" w:pos="532"/>
              </w:tabs>
              <w:rPr>
                <w:sz w:val="24"/>
              </w:rPr>
            </w:pPr>
            <w:r w:rsidRPr="00605DBD">
              <w:rPr>
                <w:sz w:val="24"/>
              </w:rPr>
              <w:t>Roboty malarskie budowlane farbami wodnymi i wodorozcieńczalnymi farbami emulsyjnymi.</w:t>
            </w:r>
          </w:p>
        </w:tc>
      </w:tr>
      <w:tr w:rsidR="006D4B1C" w:rsidRPr="00605DBD" w:rsidTr="00A84751">
        <w:tc>
          <w:tcPr>
            <w:tcW w:w="2230" w:type="dxa"/>
          </w:tcPr>
          <w:p w:rsidR="006D4B1C" w:rsidRPr="00605DBD" w:rsidRDefault="006D4B1C" w:rsidP="00A84751">
            <w:pPr>
              <w:pStyle w:val="Tekstpodstawowy"/>
              <w:tabs>
                <w:tab w:val="left" w:pos="532"/>
              </w:tabs>
              <w:rPr>
                <w:b/>
                <w:bCs/>
                <w:sz w:val="24"/>
              </w:rPr>
            </w:pPr>
            <w:r w:rsidRPr="00605DBD">
              <w:rPr>
                <w:b/>
                <w:bCs/>
                <w:sz w:val="24"/>
              </w:rPr>
              <w:t>PN-EN  535: 1993</w:t>
            </w:r>
          </w:p>
        </w:tc>
        <w:tc>
          <w:tcPr>
            <w:tcW w:w="6982" w:type="dxa"/>
          </w:tcPr>
          <w:p w:rsidR="006D4B1C" w:rsidRPr="00605DBD" w:rsidRDefault="006D4B1C" w:rsidP="00A84751">
            <w:pPr>
              <w:pStyle w:val="Tekstpodstawowy"/>
              <w:tabs>
                <w:tab w:val="left" w:pos="532"/>
              </w:tabs>
              <w:rPr>
                <w:sz w:val="24"/>
              </w:rPr>
            </w:pPr>
            <w:r w:rsidRPr="00605DBD">
              <w:rPr>
                <w:sz w:val="24"/>
              </w:rPr>
              <w:t>Farby i lakiery. Oznaczenie czasu wpływu za pomocą kubków wypływowych</w:t>
            </w:r>
          </w:p>
        </w:tc>
      </w:tr>
      <w:tr w:rsidR="006D4B1C" w:rsidRPr="00605DBD" w:rsidTr="00A84751">
        <w:tc>
          <w:tcPr>
            <w:tcW w:w="2230" w:type="dxa"/>
          </w:tcPr>
          <w:p w:rsidR="006D4B1C" w:rsidRPr="00605DBD" w:rsidRDefault="006D4B1C" w:rsidP="00A84751">
            <w:pPr>
              <w:pStyle w:val="Tekstpodstawowy"/>
              <w:tabs>
                <w:tab w:val="left" w:pos="532"/>
              </w:tabs>
              <w:rPr>
                <w:b/>
                <w:bCs/>
                <w:sz w:val="24"/>
              </w:rPr>
            </w:pPr>
            <w:r w:rsidRPr="00605DBD">
              <w:rPr>
                <w:b/>
                <w:bCs/>
                <w:sz w:val="24"/>
              </w:rPr>
              <w:t>PN-C-81901:2002</w:t>
            </w:r>
          </w:p>
        </w:tc>
        <w:tc>
          <w:tcPr>
            <w:tcW w:w="6982" w:type="dxa"/>
          </w:tcPr>
          <w:p w:rsidR="006D4B1C" w:rsidRPr="00605DBD" w:rsidRDefault="006D4B1C" w:rsidP="00A84751">
            <w:pPr>
              <w:pStyle w:val="Tekstpodstawowy"/>
              <w:tabs>
                <w:tab w:val="left" w:pos="532"/>
              </w:tabs>
              <w:rPr>
                <w:sz w:val="24"/>
              </w:rPr>
            </w:pPr>
            <w:r w:rsidRPr="00605DBD">
              <w:rPr>
                <w:sz w:val="24"/>
              </w:rPr>
              <w:t xml:space="preserve">Farby olejne i </w:t>
            </w:r>
            <w:r w:rsidR="00DA4563">
              <w:rPr>
                <w:sz w:val="24"/>
              </w:rPr>
              <w:t>alkilowe</w:t>
            </w:r>
          </w:p>
        </w:tc>
      </w:tr>
      <w:tr w:rsidR="006D4B1C" w:rsidRPr="00605DBD" w:rsidTr="00A84751">
        <w:tc>
          <w:tcPr>
            <w:tcW w:w="2230" w:type="dxa"/>
          </w:tcPr>
          <w:p w:rsidR="006D4B1C" w:rsidRPr="00605DBD" w:rsidRDefault="006D4B1C" w:rsidP="00A84751">
            <w:pPr>
              <w:pStyle w:val="Tekstpodstawowy"/>
              <w:tabs>
                <w:tab w:val="left" w:pos="532"/>
              </w:tabs>
              <w:rPr>
                <w:b/>
                <w:bCs/>
                <w:sz w:val="24"/>
              </w:rPr>
            </w:pPr>
            <w:r w:rsidRPr="00605DBD">
              <w:rPr>
                <w:b/>
                <w:bCs/>
                <w:sz w:val="24"/>
              </w:rPr>
              <w:t>PN-C-81914:1998</w:t>
            </w:r>
          </w:p>
        </w:tc>
        <w:tc>
          <w:tcPr>
            <w:tcW w:w="6982" w:type="dxa"/>
          </w:tcPr>
          <w:p w:rsidR="006D4B1C" w:rsidRPr="00605DBD" w:rsidRDefault="006D4B1C" w:rsidP="00A84751">
            <w:pPr>
              <w:pStyle w:val="Tekstpodstawowy"/>
              <w:tabs>
                <w:tab w:val="left" w:pos="532"/>
              </w:tabs>
              <w:rPr>
                <w:sz w:val="24"/>
              </w:rPr>
            </w:pPr>
            <w:r w:rsidRPr="00605DBD">
              <w:rPr>
                <w:sz w:val="24"/>
              </w:rPr>
              <w:t>Farby dyspersyjne do malowania wnętrz budynków</w:t>
            </w:r>
          </w:p>
        </w:tc>
      </w:tr>
      <w:tr w:rsidR="006D4B1C" w:rsidRPr="00605DBD" w:rsidTr="00A84751">
        <w:tc>
          <w:tcPr>
            <w:tcW w:w="2230" w:type="dxa"/>
          </w:tcPr>
          <w:p w:rsidR="006D4B1C" w:rsidRPr="00605DBD" w:rsidRDefault="006D4B1C" w:rsidP="00A84751">
            <w:pPr>
              <w:pStyle w:val="Tekstpodstawowy"/>
              <w:tabs>
                <w:tab w:val="left" w:pos="532"/>
              </w:tabs>
              <w:rPr>
                <w:b/>
                <w:bCs/>
                <w:sz w:val="24"/>
              </w:rPr>
            </w:pPr>
            <w:r w:rsidRPr="00605DBD">
              <w:rPr>
                <w:b/>
                <w:bCs/>
                <w:sz w:val="24"/>
              </w:rPr>
              <w:t>PN-C-81910:2002</w:t>
            </w:r>
          </w:p>
        </w:tc>
        <w:tc>
          <w:tcPr>
            <w:tcW w:w="6982" w:type="dxa"/>
          </w:tcPr>
          <w:p w:rsidR="006D4B1C" w:rsidRPr="00605DBD" w:rsidRDefault="006D4B1C" w:rsidP="00A84751">
            <w:pPr>
              <w:pStyle w:val="Tekstpodstawowy"/>
              <w:tabs>
                <w:tab w:val="left" w:pos="532"/>
              </w:tabs>
              <w:rPr>
                <w:sz w:val="24"/>
              </w:rPr>
            </w:pPr>
            <w:r w:rsidRPr="00605DBD">
              <w:rPr>
                <w:sz w:val="24"/>
              </w:rPr>
              <w:t>Farby chlorokauczukowe</w:t>
            </w:r>
          </w:p>
        </w:tc>
      </w:tr>
    </w:tbl>
    <w:p w:rsidR="006D4B1C" w:rsidRDefault="006D4B1C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481C2F" w:rsidRDefault="00481C2F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DE0A82" w:rsidRDefault="00DE0A82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DE0A82" w:rsidRDefault="00DE0A82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DE0A82" w:rsidRDefault="00DE0A82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DE0A82" w:rsidRDefault="00DE0A82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DE0A82" w:rsidRDefault="00DE0A82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DE0A82" w:rsidRDefault="00DE0A82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DE0A82" w:rsidRDefault="00DE0A82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DE0A82" w:rsidRDefault="00DE0A82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DE0A82" w:rsidRDefault="00DE0A82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DE0A82" w:rsidRDefault="00DE0A82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DE0A82" w:rsidRDefault="00DE0A82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DE0A82" w:rsidRDefault="00DE0A82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DE0A82" w:rsidRDefault="00DE0A82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DE0A82" w:rsidRDefault="00DE0A82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DE0A82" w:rsidRDefault="00DE0A82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DE0A82" w:rsidRDefault="00DE0A82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DE0A82" w:rsidRDefault="00DE0A82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DE0A82" w:rsidRDefault="00DE0A82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481C2F" w:rsidRDefault="00481C2F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F45875" w:rsidRDefault="00F45875" w:rsidP="00F45875">
      <w:pPr>
        <w:pStyle w:val="Bezodstpw"/>
        <w:ind w:left="720"/>
        <w:jc w:val="center"/>
        <w:rPr>
          <w:b/>
          <w:sz w:val="32"/>
          <w:szCs w:val="32"/>
        </w:rPr>
      </w:pPr>
      <w:r w:rsidRPr="00F51408">
        <w:rPr>
          <w:b/>
          <w:sz w:val="32"/>
          <w:szCs w:val="32"/>
        </w:rPr>
        <w:t>SZCZEGÓŁOWA SPECYFIKACJA TECHNICZNA OKŁADZINY Z ELEMENTÓW CERAMICZNYCH</w:t>
      </w:r>
    </w:p>
    <w:p w:rsidR="00F45875" w:rsidRDefault="00F45875" w:rsidP="00F45875">
      <w:pPr>
        <w:pStyle w:val="Bezodstpw"/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CPV 45431000-7</w:t>
      </w:r>
    </w:p>
    <w:p w:rsidR="00F45875" w:rsidRDefault="00F45875" w:rsidP="00F45875">
      <w:pPr>
        <w:pStyle w:val="Bezodstpw"/>
        <w:ind w:left="720"/>
        <w:jc w:val="center"/>
        <w:rPr>
          <w:b/>
          <w:sz w:val="32"/>
          <w:szCs w:val="32"/>
        </w:rPr>
      </w:pPr>
    </w:p>
    <w:p w:rsidR="00F45875" w:rsidRDefault="00F45875" w:rsidP="00F45875">
      <w:pPr>
        <w:pStyle w:val="Bezodstpw"/>
        <w:ind w:left="720"/>
        <w:jc w:val="center"/>
        <w:rPr>
          <w:b/>
          <w:sz w:val="32"/>
          <w:szCs w:val="32"/>
        </w:rPr>
      </w:pPr>
    </w:p>
    <w:p w:rsidR="00F45875" w:rsidRPr="00E11C2A" w:rsidRDefault="00F45875" w:rsidP="00F45875">
      <w:pPr>
        <w:pStyle w:val="Bezodstpw"/>
        <w:numPr>
          <w:ilvl w:val="0"/>
          <w:numId w:val="32"/>
        </w:numPr>
        <w:rPr>
          <w:b/>
          <w:sz w:val="28"/>
          <w:szCs w:val="28"/>
        </w:rPr>
      </w:pPr>
      <w:r w:rsidRPr="00E11C2A">
        <w:rPr>
          <w:b/>
          <w:sz w:val="28"/>
          <w:szCs w:val="28"/>
        </w:rPr>
        <w:t>Przedmiot SST</w:t>
      </w:r>
    </w:p>
    <w:p w:rsidR="00F45875" w:rsidRDefault="00F45875" w:rsidP="00F45875">
      <w:pPr>
        <w:pStyle w:val="Bezodstpw"/>
        <w:rPr>
          <w:b/>
          <w:sz w:val="32"/>
          <w:szCs w:val="32"/>
        </w:rPr>
      </w:pPr>
    </w:p>
    <w:p w:rsidR="00F45875" w:rsidRDefault="00F45875" w:rsidP="00F45875">
      <w:pPr>
        <w:pStyle w:val="Bezodstpw"/>
        <w:rPr>
          <w:sz w:val="24"/>
          <w:szCs w:val="24"/>
        </w:rPr>
      </w:pPr>
      <w:r w:rsidRPr="00E11C2A">
        <w:rPr>
          <w:sz w:val="24"/>
          <w:szCs w:val="24"/>
        </w:rPr>
        <w:t>Przedmiotem niniejszej szczegółowej specyfikacji technicznej są wymagania dotyczące wykonania i odbioru robót polegających na</w:t>
      </w:r>
      <w:r>
        <w:rPr>
          <w:b/>
          <w:sz w:val="32"/>
          <w:szCs w:val="32"/>
        </w:rPr>
        <w:t xml:space="preserve"> </w:t>
      </w:r>
      <w:r w:rsidRPr="00E11C2A">
        <w:rPr>
          <w:sz w:val="24"/>
          <w:szCs w:val="24"/>
        </w:rPr>
        <w:t>wykonaniu okładzin ceramicznych</w:t>
      </w:r>
    </w:p>
    <w:p w:rsidR="00F45875" w:rsidRDefault="00F45875" w:rsidP="00F45875">
      <w:pPr>
        <w:pStyle w:val="Bezodstpw"/>
        <w:rPr>
          <w:sz w:val="24"/>
          <w:szCs w:val="24"/>
        </w:rPr>
      </w:pPr>
    </w:p>
    <w:p w:rsidR="00F45875" w:rsidRDefault="00F45875" w:rsidP="00F45875">
      <w:pPr>
        <w:pStyle w:val="Bezodstpw"/>
        <w:numPr>
          <w:ilvl w:val="0"/>
          <w:numId w:val="32"/>
        </w:numPr>
        <w:rPr>
          <w:b/>
          <w:sz w:val="28"/>
          <w:szCs w:val="28"/>
        </w:rPr>
      </w:pPr>
      <w:r w:rsidRPr="00E11C2A">
        <w:rPr>
          <w:b/>
          <w:sz w:val="28"/>
          <w:szCs w:val="28"/>
        </w:rPr>
        <w:t>Zakres stosowania SST</w:t>
      </w:r>
    </w:p>
    <w:p w:rsidR="00F45875" w:rsidRDefault="00F45875" w:rsidP="00F45875">
      <w:pPr>
        <w:pStyle w:val="Bezodstpw"/>
        <w:rPr>
          <w:b/>
          <w:sz w:val="28"/>
          <w:szCs w:val="28"/>
        </w:rPr>
      </w:pPr>
    </w:p>
    <w:p w:rsidR="00F45875" w:rsidRDefault="00F45875" w:rsidP="00F45875">
      <w:pPr>
        <w:pStyle w:val="Bezodstpw"/>
        <w:rPr>
          <w:sz w:val="24"/>
          <w:szCs w:val="24"/>
        </w:rPr>
      </w:pPr>
      <w:r w:rsidRPr="00537373">
        <w:rPr>
          <w:sz w:val="24"/>
          <w:szCs w:val="24"/>
        </w:rPr>
        <w:t>Szczegółowa specyfikacja techniczna jest stosowana jako dokument przetargowy i kontraktowy przy zleceniu i realizacji</w:t>
      </w:r>
      <w:r>
        <w:rPr>
          <w:sz w:val="24"/>
          <w:szCs w:val="24"/>
        </w:rPr>
        <w:t xml:space="preserve"> robót polegających na wykonaniu okładzin ceramicznych.</w:t>
      </w:r>
    </w:p>
    <w:p w:rsidR="00F45875" w:rsidRDefault="00F45875" w:rsidP="00F45875">
      <w:pPr>
        <w:pStyle w:val="Bezodstpw"/>
        <w:rPr>
          <w:sz w:val="24"/>
          <w:szCs w:val="24"/>
        </w:rPr>
      </w:pPr>
    </w:p>
    <w:p w:rsidR="00F45875" w:rsidRPr="00F82174" w:rsidRDefault="00F45875" w:rsidP="00F45875">
      <w:pPr>
        <w:pStyle w:val="Bezodstpw"/>
        <w:numPr>
          <w:ilvl w:val="0"/>
          <w:numId w:val="32"/>
        </w:numPr>
        <w:rPr>
          <w:b/>
          <w:sz w:val="28"/>
          <w:szCs w:val="28"/>
        </w:rPr>
      </w:pPr>
      <w:r w:rsidRPr="00F82174">
        <w:rPr>
          <w:b/>
          <w:sz w:val="28"/>
          <w:szCs w:val="28"/>
        </w:rPr>
        <w:t>Zakres robót objętych SST</w:t>
      </w:r>
    </w:p>
    <w:p w:rsidR="00F45875" w:rsidRDefault="00F45875" w:rsidP="00F45875">
      <w:pPr>
        <w:pStyle w:val="Bezodstpw"/>
        <w:rPr>
          <w:sz w:val="24"/>
          <w:szCs w:val="24"/>
        </w:rPr>
      </w:pPr>
    </w:p>
    <w:p w:rsidR="00F45875" w:rsidRDefault="00F45875" w:rsidP="00F4587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Roboty , których dotyczy specyfikacja , obejmują wszelkie czynności umożliwiające i mające na celu wykonania okładzin ceramicznych :</w:t>
      </w:r>
    </w:p>
    <w:p w:rsidR="00F45875" w:rsidRDefault="00F45875" w:rsidP="00F45875">
      <w:pPr>
        <w:pStyle w:val="Bezodstpw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Wewnętrzne ścien</w:t>
      </w:r>
      <w:r w:rsidR="008E4C09">
        <w:rPr>
          <w:sz w:val="24"/>
          <w:szCs w:val="24"/>
        </w:rPr>
        <w:t>nych  z płytek ceramicznych  20x20 cm</w:t>
      </w:r>
    </w:p>
    <w:p w:rsidR="00F45875" w:rsidRDefault="008E4C09" w:rsidP="00F45875">
      <w:pPr>
        <w:pStyle w:val="Bezodstpw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 xml:space="preserve">Wewnętrznych okładziny podestów i schodów </w:t>
      </w:r>
      <w:r w:rsidR="00F45875">
        <w:rPr>
          <w:sz w:val="24"/>
          <w:szCs w:val="24"/>
        </w:rPr>
        <w:t xml:space="preserve"> z</w:t>
      </w:r>
      <w:r>
        <w:rPr>
          <w:sz w:val="24"/>
          <w:szCs w:val="24"/>
        </w:rPr>
        <w:t xml:space="preserve"> gresu 30 x 30 cm </w:t>
      </w:r>
    </w:p>
    <w:p w:rsidR="00F45875" w:rsidRDefault="00F45875" w:rsidP="00F45875">
      <w:pPr>
        <w:pStyle w:val="Bezodstpw"/>
        <w:rPr>
          <w:sz w:val="24"/>
          <w:szCs w:val="24"/>
        </w:rPr>
      </w:pPr>
    </w:p>
    <w:p w:rsidR="00F45875" w:rsidRPr="00F82174" w:rsidRDefault="00F45875" w:rsidP="00F45875">
      <w:pPr>
        <w:pStyle w:val="Bezodstpw"/>
        <w:numPr>
          <w:ilvl w:val="0"/>
          <w:numId w:val="32"/>
        </w:numPr>
        <w:rPr>
          <w:b/>
          <w:sz w:val="28"/>
          <w:szCs w:val="28"/>
        </w:rPr>
      </w:pPr>
      <w:r w:rsidRPr="00F82174">
        <w:rPr>
          <w:b/>
          <w:sz w:val="28"/>
          <w:szCs w:val="28"/>
        </w:rPr>
        <w:t>Określenia podstawowe</w:t>
      </w:r>
    </w:p>
    <w:p w:rsidR="00F45875" w:rsidRDefault="00F45875" w:rsidP="00F45875">
      <w:pPr>
        <w:pStyle w:val="Bezodstpw"/>
        <w:rPr>
          <w:sz w:val="24"/>
          <w:szCs w:val="24"/>
        </w:rPr>
      </w:pPr>
    </w:p>
    <w:p w:rsidR="00F45875" w:rsidRDefault="00F45875" w:rsidP="00F4587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Określenia podane w niniejszej SST są zgodne z obowiązującymi odpowiednimi normami .</w:t>
      </w:r>
    </w:p>
    <w:p w:rsidR="00F45875" w:rsidRDefault="00F45875" w:rsidP="00F45875">
      <w:pPr>
        <w:pStyle w:val="Bezodstpw"/>
        <w:rPr>
          <w:sz w:val="24"/>
          <w:szCs w:val="24"/>
        </w:rPr>
      </w:pPr>
    </w:p>
    <w:p w:rsidR="00F45875" w:rsidRPr="00F82174" w:rsidRDefault="00F45875" w:rsidP="00F45875">
      <w:pPr>
        <w:pStyle w:val="Bezodstpw"/>
        <w:numPr>
          <w:ilvl w:val="0"/>
          <w:numId w:val="32"/>
        </w:numPr>
        <w:rPr>
          <w:b/>
          <w:sz w:val="24"/>
          <w:szCs w:val="24"/>
        </w:rPr>
      </w:pPr>
      <w:r w:rsidRPr="00F82174">
        <w:rPr>
          <w:b/>
          <w:sz w:val="24"/>
          <w:szCs w:val="24"/>
        </w:rPr>
        <w:t>Materiały</w:t>
      </w:r>
    </w:p>
    <w:p w:rsidR="00F45875" w:rsidRDefault="00F45875" w:rsidP="00F45875">
      <w:pPr>
        <w:pStyle w:val="Bezodstpw"/>
        <w:rPr>
          <w:sz w:val="24"/>
          <w:szCs w:val="24"/>
        </w:rPr>
      </w:pPr>
    </w:p>
    <w:p w:rsidR="00F45875" w:rsidRDefault="00F45875" w:rsidP="00F45875">
      <w:pPr>
        <w:pStyle w:val="Bezodstpw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Płytki gresowe – klasa ścieralności wg PN-EN ISO 10545-6 max.175 mm</w:t>
      </w:r>
      <w:r>
        <w:rPr>
          <w:sz w:val="24"/>
          <w:szCs w:val="24"/>
          <w:vertAlign w:val="superscript"/>
        </w:rPr>
        <w:t>3</w:t>
      </w:r>
    </w:p>
    <w:p w:rsidR="00F45875" w:rsidRDefault="00F45875" w:rsidP="00F45875">
      <w:pPr>
        <w:pStyle w:val="Bezodstpw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Nasiąkliwość wg PN-EN ISO 10545-3 nieprzekraczająca 0,5%</w:t>
      </w:r>
    </w:p>
    <w:p w:rsidR="00F45875" w:rsidRDefault="00F45875" w:rsidP="00F45875">
      <w:pPr>
        <w:pStyle w:val="Bezodstpw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Odporność na zaplamienia i na środki chemiczne wg PN-EN ISO</w:t>
      </w:r>
    </w:p>
    <w:p w:rsidR="00F45875" w:rsidRDefault="00F45875" w:rsidP="00F45875">
      <w:pPr>
        <w:pStyle w:val="Bezodstpw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10545-14-3, twardość wg PN-EN ISO 101-8 , mrozotporność wg </w:t>
      </w:r>
    </w:p>
    <w:p w:rsidR="00F45875" w:rsidRDefault="00F45875" w:rsidP="00F45875">
      <w:pPr>
        <w:pStyle w:val="Bezodstpw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PN-EN ISO 105545-12 wymagana antypoślizgowość – R9</w:t>
      </w:r>
    </w:p>
    <w:p w:rsidR="00F45875" w:rsidRDefault="00F45875" w:rsidP="00F45875">
      <w:pPr>
        <w:pStyle w:val="Bezodstpw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Płytki ceramiczne szkliwione powinny mieć czerep drobno porowaty , gładką i lśniącą powierzchnię licową ( pokrytą szkliwem ) , a stronę montażową – nie szkliwioną , żeberkowaną . Nasiąkliwość płytek nie powinna być większa niż 14 %</w:t>
      </w:r>
    </w:p>
    <w:p w:rsidR="00F45875" w:rsidRDefault="00F45875" w:rsidP="00F45875">
      <w:pPr>
        <w:pStyle w:val="Bezodstpw"/>
        <w:rPr>
          <w:sz w:val="24"/>
          <w:szCs w:val="24"/>
        </w:rPr>
      </w:pPr>
    </w:p>
    <w:p w:rsidR="00F45875" w:rsidRPr="00F82174" w:rsidRDefault="00F45875" w:rsidP="00F45875">
      <w:pPr>
        <w:pStyle w:val="Bezodstpw"/>
        <w:numPr>
          <w:ilvl w:val="0"/>
          <w:numId w:val="32"/>
        </w:numPr>
        <w:rPr>
          <w:b/>
          <w:sz w:val="28"/>
          <w:szCs w:val="28"/>
        </w:rPr>
      </w:pPr>
      <w:r w:rsidRPr="00F82174">
        <w:rPr>
          <w:b/>
          <w:sz w:val="28"/>
          <w:szCs w:val="28"/>
        </w:rPr>
        <w:t>Wymagania dla materiałów pomocniczych</w:t>
      </w:r>
    </w:p>
    <w:p w:rsidR="00F45875" w:rsidRPr="00F82174" w:rsidRDefault="00F45875" w:rsidP="00F45875">
      <w:pPr>
        <w:pStyle w:val="Bezodstpw"/>
        <w:rPr>
          <w:b/>
          <w:sz w:val="28"/>
          <w:szCs w:val="28"/>
        </w:rPr>
      </w:pPr>
    </w:p>
    <w:p w:rsidR="00F45875" w:rsidRDefault="00F45875" w:rsidP="00F4587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Do okładzin ceramicznych na dokładnie wyrównanym podłożu należy stosować kleje </w:t>
      </w:r>
    </w:p>
    <w:p w:rsidR="00F45875" w:rsidRDefault="00F45875" w:rsidP="00F45875">
      <w:pPr>
        <w:pStyle w:val="Bezodstpw"/>
        <w:rPr>
          <w:sz w:val="24"/>
          <w:szCs w:val="24"/>
        </w:rPr>
      </w:pPr>
    </w:p>
    <w:p w:rsidR="00F45875" w:rsidRDefault="00F45875" w:rsidP="00F45875">
      <w:pPr>
        <w:pStyle w:val="Bezodstpw"/>
        <w:rPr>
          <w:sz w:val="24"/>
          <w:szCs w:val="24"/>
        </w:rPr>
      </w:pPr>
    </w:p>
    <w:p w:rsidR="00F45875" w:rsidRDefault="00F45875" w:rsidP="00F45875">
      <w:pPr>
        <w:pStyle w:val="Bezodstpw"/>
        <w:rPr>
          <w:sz w:val="24"/>
          <w:szCs w:val="24"/>
        </w:rPr>
      </w:pPr>
    </w:p>
    <w:p w:rsidR="00F45875" w:rsidRPr="00F82174" w:rsidRDefault="00F45875" w:rsidP="00F45875">
      <w:pPr>
        <w:pStyle w:val="Bezodstpw"/>
        <w:numPr>
          <w:ilvl w:val="0"/>
          <w:numId w:val="32"/>
        </w:numPr>
        <w:rPr>
          <w:b/>
          <w:sz w:val="28"/>
          <w:szCs w:val="28"/>
        </w:rPr>
      </w:pPr>
      <w:r w:rsidRPr="00F82174">
        <w:rPr>
          <w:b/>
          <w:sz w:val="28"/>
          <w:szCs w:val="28"/>
        </w:rPr>
        <w:t>Sprzęt</w:t>
      </w:r>
    </w:p>
    <w:p w:rsidR="00F45875" w:rsidRDefault="00F45875" w:rsidP="00F45875">
      <w:pPr>
        <w:pStyle w:val="Bezodstpw"/>
        <w:rPr>
          <w:sz w:val="24"/>
          <w:szCs w:val="24"/>
        </w:rPr>
      </w:pPr>
    </w:p>
    <w:p w:rsidR="00F45875" w:rsidRDefault="00F45875" w:rsidP="00F4587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Roboty można wykonywać ręcznie , przy użyciu dowolnego sprzętu.</w:t>
      </w:r>
    </w:p>
    <w:p w:rsidR="00F45875" w:rsidRDefault="00F45875" w:rsidP="00F45875">
      <w:pPr>
        <w:pStyle w:val="Bezodstpw"/>
        <w:rPr>
          <w:sz w:val="24"/>
          <w:szCs w:val="24"/>
        </w:rPr>
      </w:pPr>
    </w:p>
    <w:p w:rsidR="00F45875" w:rsidRPr="004F0488" w:rsidRDefault="00F45875" w:rsidP="00F45875">
      <w:pPr>
        <w:pStyle w:val="Bezodstpw"/>
        <w:numPr>
          <w:ilvl w:val="0"/>
          <w:numId w:val="32"/>
        </w:numPr>
        <w:rPr>
          <w:b/>
          <w:sz w:val="28"/>
          <w:szCs w:val="28"/>
        </w:rPr>
      </w:pPr>
      <w:r w:rsidRPr="004F0488">
        <w:rPr>
          <w:b/>
          <w:sz w:val="28"/>
          <w:szCs w:val="28"/>
        </w:rPr>
        <w:t>Transport</w:t>
      </w:r>
    </w:p>
    <w:p w:rsidR="00F45875" w:rsidRDefault="00F45875" w:rsidP="00F45875">
      <w:pPr>
        <w:pStyle w:val="Bezodstpw"/>
        <w:rPr>
          <w:sz w:val="24"/>
          <w:szCs w:val="24"/>
        </w:rPr>
      </w:pPr>
    </w:p>
    <w:p w:rsidR="00F45875" w:rsidRDefault="00F45875" w:rsidP="00F4587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Materiały mogą być przewożone dowolnymi środkami transportu.</w:t>
      </w:r>
    </w:p>
    <w:p w:rsidR="00F45875" w:rsidRDefault="00F45875" w:rsidP="00F4587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Podczas transportu materiały powinny być zabezpieczone przed uszkodzeniami.</w:t>
      </w:r>
    </w:p>
    <w:p w:rsidR="00F45875" w:rsidRDefault="00F45875" w:rsidP="00F45875">
      <w:pPr>
        <w:pStyle w:val="Bezodstpw"/>
        <w:rPr>
          <w:sz w:val="24"/>
          <w:szCs w:val="24"/>
        </w:rPr>
      </w:pPr>
    </w:p>
    <w:p w:rsidR="00F45875" w:rsidRPr="004F0488" w:rsidRDefault="00F45875" w:rsidP="00F45875">
      <w:pPr>
        <w:pStyle w:val="Bezodstpw"/>
        <w:numPr>
          <w:ilvl w:val="0"/>
          <w:numId w:val="32"/>
        </w:numPr>
        <w:rPr>
          <w:b/>
          <w:sz w:val="28"/>
          <w:szCs w:val="28"/>
        </w:rPr>
      </w:pPr>
      <w:r w:rsidRPr="004F0488">
        <w:rPr>
          <w:b/>
          <w:sz w:val="28"/>
          <w:szCs w:val="28"/>
        </w:rPr>
        <w:t>Zasady wykonywania okładzin ceramicznych</w:t>
      </w:r>
    </w:p>
    <w:p w:rsidR="00F45875" w:rsidRDefault="00F45875" w:rsidP="00F45875">
      <w:pPr>
        <w:pStyle w:val="Bezodstpw"/>
        <w:rPr>
          <w:sz w:val="24"/>
          <w:szCs w:val="24"/>
        </w:rPr>
      </w:pPr>
    </w:p>
    <w:p w:rsidR="00F45875" w:rsidRDefault="00F45875" w:rsidP="00F4587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1.Okładziny ceramiczne powinny być mocowane do podłoża z warstwą wyrównującą lub bezpośrednio do równego i gładkiego podłoża. W pomieszczeniach mokrych okładzinę należy mocować do dostatecznie wytrzymałeg</w:t>
      </w:r>
      <w:r w:rsidR="008E4C09">
        <w:rPr>
          <w:sz w:val="24"/>
          <w:szCs w:val="24"/>
        </w:rPr>
        <w:t>o podkładu .</w:t>
      </w:r>
    </w:p>
    <w:p w:rsidR="00F45875" w:rsidRDefault="00F45875" w:rsidP="00F4587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2.Podłoże pod okładziny ceramiczne mogą stosować nie otynkowane lub otynkowane mury z cegły oraz elementy i ściany betonowe.</w:t>
      </w:r>
    </w:p>
    <w:p w:rsidR="00F45875" w:rsidRDefault="00F45875" w:rsidP="00F4587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3.Za pomocą kleju można mocować płytki na dokładnie wyrównanym podkładzie oraz na nieskorodowanej powierzchni istniejącej tynku o dostatecznej wytrzymałości .Powierzchnie te pod względem ich równości i gładkości powinny co najmniej spełniać wymagania dla tynku dwuwarstwowego. Jeżeli tynk był uprzednio malowany , należy usunąć powłokę farby oraz dokładnie zmyć powierzchnię ściany. Klej należy nakładać na podłoże ząbkowanej metalowej szpachli warstwą o grubości 2 mm , wykonanie fragmentu okładziny na nałożonej każdorazowo warstwie kleju powinno nastąpić w ciągu 15 minut. Przykładając płytkę do podłoża , należy ją przesunąć o 10-15 mm po powierzchni powleczonej klejem do pozycji jaką ma zająć płytka w układanej warstwie , przesunięcie to nie powinno powodować zgarnięcia kleju na podłożu. Szerokość spoin powinna być nie większa niż 0,5 mm. W odstępach nie większych niż 3 m należy pozostawić spoiny dylatacyjne o szerokości 2-3 mm . Wszelkie zabrudzenia i resztki kleju należy natychmiast usunąć szmatką zwilżoną w czystej wodzie.</w:t>
      </w:r>
    </w:p>
    <w:p w:rsidR="00F45875" w:rsidRDefault="00F45875" w:rsidP="00F4587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4.Temperatura powietrza wewnętrznego w czasie układania płytek powinna wynosić co najmniej + 5 C .</w:t>
      </w:r>
    </w:p>
    <w:p w:rsidR="00F45875" w:rsidRDefault="00F45875" w:rsidP="00F4587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5.Odchylenie krawędzi płytek od kierunku poziomego lub pionowego nie powinna być większe niż 2 mm , odchylenie powierzchni okładziny od płaszczyzny nie większe niż 2 mm na długości łaty dwumetrowe.</w:t>
      </w:r>
    </w:p>
    <w:p w:rsidR="00F45875" w:rsidRDefault="00F45875" w:rsidP="00F45875">
      <w:pPr>
        <w:pStyle w:val="Bezodstpw"/>
        <w:rPr>
          <w:sz w:val="24"/>
          <w:szCs w:val="24"/>
        </w:rPr>
      </w:pPr>
    </w:p>
    <w:p w:rsidR="00F45875" w:rsidRPr="004F0488" w:rsidRDefault="00F45875" w:rsidP="00F45875">
      <w:pPr>
        <w:pStyle w:val="Bezodstpw"/>
        <w:numPr>
          <w:ilvl w:val="0"/>
          <w:numId w:val="32"/>
        </w:numPr>
        <w:rPr>
          <w:b/>
          <w:sz w:val="28"/>
          <w:szCs w:val="28"/>
        </w:rPr>
      </w:pPr>
      <w:r w:rsidRPr="004F0488">
        <w:rPr>
          <w:b/>
          <w:sz w:val="28"/>
          <w:szCs w:val="28"/>
        </w:rPr>
        <w:t>Kontrola jakości</w:t>
      </w:r>
    </w:p>
    <w:p w:rsidR="00F45875" w:rsidRDefault="00F45875" w:rsidP="00F4587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45875" w:rsidRDefault="00F45875" w:rsidP="00F4587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- sprawdzenie zgodności z dokumentacją techniczną </w:t>
      </w:r>
    </w:p>
    <w:p w:rsidR="00F45875" w:rsidRDefault="00F45875" w:rsidP="00F4587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- sprawdzenie odbiorów międzyoperacyjnych podłoża i materiałó</w:t>
      </w:r>
    </w:p>
    <w:p w:rsidR="00F45875" w:rsidRDefault="00F45875" w:rsidP="00F4587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- sprawdzenie dokładności spoin wg normy PN-72/B-06190</w:t>
      </w:r>
    </w:p>
    <w:p w:rsidR="00F45875" w:rsidRDefault="00F45875" w:rsidP="00F4587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- przy odbiorze należy przeprowadzić na budowie : sprawdzenie zgodności klasy materiałów , opakowanie i mierzenie : - wymiarów i kształtu płytek , liczby szczerb i pęknięć , odporność na uderzenia.</w:t>
      </w:r>
    </w:p>
    <w:p w:rsidR="00F45875" w:rsidRDefault="00F45875" w:rsidP="00F4587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W przypadku niemożności określenia jakości płytek przez próbę doraźną  należy ją poddać badaniom laboratoryjnym</w:t>
      </w:r>
    </w:p>
    <w:p w:rsidR="00F45875" w:rsidRDefault="00F45875" w:rsidP="00F45875">
      <w:pPr>
        <w:pStyle w:val="Bezodstpw"/>
        <w:rPr>
          <w:sz w:val="24"/>
          <w:szCs w:val="24"/>
        </w:rPr>
      </w:pPr>
    </w:p>
    <w:p w:rsidR="00F45875" w:rsidRPr="004F0488" w:rsidRDefault="00F45875" w:rsidP="00F45875">
      <w:pPr>
        <w:pStyle w:val="Bezodstpw"/>
        <w:numPr>
          <w:ilvl w:val="0"/>
          <w:numId w:val="32"/>
        </w:numPr>
        <w:rPr>
          <w:b/>
          <w:sz w:val="28"/>
          <w:szCs w:val="28"/>
        </w:rPr>
      </w:pPr>
      <w:r w:rsidRPr="004F0488">
        <w:rPr>
          <w:b/>
          <w:sz w:val="28"/>
          <w:szCs w:val="28"/>
        </w:rPr>
        <w:lastRenderedPageBreak/>
        <w:t>Obmiar robót</w:t>
      </w:r>
    </w:p>
    <w:p w:rsidR="00F45875" w:rsidRDefault="00F45875" w:rsidP="00F45875">
      <w:pPr>
        <w:pStyle w:val="Bezodstpw"/>
        <w:rPr>
          <w:sz w:val="24"/>
          <w:szCs w:val="24"/>
        </w:rPr>
      </w:pPr>
    </w:p>
    <w:p w:rsidR="00F45875" w:rsidRDefault="00F45875" w:rsidP="00F4587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Jednostką obmiarową robót jest m2 powierzchni.</w:t>
      </w:r>
    </w:p>
    <w:p w:rsidR="00F45875" w:rsidRDefault="00F45875" w:rsidP="00F45875">
      <w:pPr>
        <w:pStyle w:val="Bezodstpw"/>
        <w:rPr>
          <w:sz w:val="24"/>
          <w:szCs w:val="24"/>
        </w:rPr>
      </w:pPr>
    </w:p>
    <w:p w:rsidR="00F45875" w:rsidRPr="004F0488" w:rsidRDefault="00F45875" w:rsidP="00F45875">
      <w:pPr>
        <w:pStyle w:val="Bezodstpw"/>
        <w:numPr>
          <w:ilvl w:val="0"/>
          <w:numId w:val="32"/>
        </w:numPr>
        <w:rPr>
          <w:b/>
          <w:sz w:val="28"/>
          <w:szCs w:val="28"/>
        </w:rPr>
      </w:pPr>
      <w:r w:rsidRPr="004F0488">
        <w:rPr>
          <w:b/>
          <w:sz w:val="28"/>
          <w:szCs w:val="28"/>
        </w:rPr>
        <w:t>Odbiór robót</w:t>
      </w:r>
    </w:p>
    <w:p w:rsidR="00F45875" w:rsidRPr="004F0488" w:rsidRDefault="00F45875" w:rsidP="00F45875">
      <w:pPr>
        <w:pStyle w:val="Bezodstpw"/>
        <w:rPr>
          <w:b/>
          <w:sz w:val="28"/>
          <w:szCs w:val="28"/>
        </w:rPr>
      </w:pPr>
    </w:p>
    <w:p w:rsidR="00F45875" w:rsidRDefault="00F45875" w:rsidP="00F4587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1.Badania podłoża , zależne od jego rodzaju , należy przeprowadzać zgodnie z warunkami odbioru podanymi dla tych robót budowlanych . Badanie powinno polegać na :</w:t>
      </w:r>
    </w:p>
    <w:p w:rsidR="00F45875" w:rsidRDefault="00F45875" w:rsidP="00F4587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- sprawdzenie protokołów odbioru robót poprzedzających</w:t>
      </w:r>
    </w:p>
    <w:p w:rsidR="00F45875" w:rsidRDefault="00F45875" w:rsidP="00F4587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- sprawdzenia przygotowania podłoża</w:t>
      </w:r>
    </w:p>
    <w:p w:rsidR="00F45875" w:rsidRDefault="00F45875" w:rsidP="00F4587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2.W przypadku klejenia płytek należy zbadać grubość warstwy kleju. Prawidłowość wykonania podkładu powinna być sprawdzona przy odbiorze częściowym przez oględziny zewnętrzne i pomiar.</w:t>
      </w:r>
    </w:p>
    <w:p w:rsidR="00F45875" w:rsidRDefault="00F45875" w:rsidP="00F4587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3.Badania materiałów okładzinowych i klejów należy przeprowadzać pośrednio na podstawie zaświadczeń o jakości i zapis w dzienniku budowy.</w:t>
      </w:r>
    </w:p>
    <w:p w:rsidR="00F45875" w:rsidRDefault="00F45875" w:rsidP="00F4587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Bezpośrednio należy sprawdzić dobór kolorystyczny płytek , brak rys lub odprysków itp.</w:t>
      </w:r>
    </w:p>
    <w:p w:rsidR="00F45875" w:rsidRDefault="00F45875" w:rsidP="00F4587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4.Badania gotowej okładziny powinno polegać na sprawdzeniu :</w:t>
      </w:r>
    </w:p>
    <w:p w:rsidR="00F45875" w:rsidRDefault="00F45875" w:rsidP="00F4587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a)    należytego przyleganie do podkładu przez lekkie opukiwanie okładziny w kilku dowolnie wybranych miejscach – głuchy dźwięk  wskazuje na nie przyleganie okładziny do podkładu.</w:t>
      </w:r>
    </w:p>
    <w:p w:rsidR="00F45875" w:rsidRDefault="00F45875" w:rsidP="00F4587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b)    prawidłowości przebiegu spoin przez naciągnięcie cienkiego sznura wzdłuż dowolnie wybranych spoin poziomych i pionowych , pomiar odchyleń z dokładnością do 1 mm.</w:t>
      </w:r>
    </w:p>
    <w:p w:rsidR="00F45875" w:rsidRDefault="00F45875" w:rsidP="00F4587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       c)    jednolitości barwy płytek</w:t>
      </w:r>
    </w:p>
    <w:p w:rsidR="00F45875" w:rsidRDefault="00F45875" w:rsidP="00F45875">
      <w:pPr>
        <w:pStyle w:val="Bezodstpw"/>
        <w:rPr>
          <w:sz w:val="24"/>
          <w:szCs w:val="24"/>
        </w:rPr>
      </w:pPr>
    </w:p>
    <w:p w:rsidR="00F45875" w:rsidRDefault="00F45875" w:rsidP="00F45875">
      <w:pPr>
        <w:pStyle w:val="Bezodstpw"/>
        <w:numPr>
          <w:ilvl w:val="0"/>
          <w:numId w:val="32"/>
        </w:numPr>
        <w:rPr>
          <w:b/>
          <w:sz w:val="28"/>
          <w:szCs w:val="28"/>
        </w:rPr>
      </w:pPr>
      <w:r w:rsidRPr="00503629">
        <w:rPr>
          <w:b/>
          <w:sz w:val="28"/>
          <w:szCs w:val="28"/>
        </w:rPr>
        <w:t>Przepisy związane</w:t>
      </w:r>
    </w:p>
    <w:p w:rsidR="00F45875" w:rsidRPr="00503629" w:rsidRDefault="00F45875" w:rsidP="00F45875">
      <w:pPr>
        <w:pStyle w:val="Bezodstpw"/>
        <w:ind w:left="1080"/>
        <w:rPr>
          <w:b/>
          <w:sz w:val="28"/>
          <w:szCs w:val="28"/>
        </w:rPr>
      </w:pPr>
    </w:p>
    <w:p w:rsidR="00DE0A82" w:rsidRPr="00503629" w:rsidRDefault="00DE0A82" w:rsidP="00DE0A82">
      <w:pPr>
        <w:pStyle w:val="Bezodstpw"/>
        <w:ind w:left="108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30"/>
        <w:gridCol w:w="6982"/>
      </w:tblGrid>
      <w:tr w:rsidR="00DE0A82" w:rsidRPr="00E11C2A" w:rsidTr="00554BE6">
        <w:tc>
          <w:tcPr>
            <w:tcW w:w="2230" w:type="dxa"/>
          </w:tcPr>
          <w:p w:rsidR="00DE0A82" w:rsidRPr="00E11C2A" w:rsidRDefault="00DE0A82" w:rsidP="00554BE6">
            <w:pPr>
              <w:pStyle w:val="Tekstpodstawowy"/>
              <w:tabs>
                <w:tab w:val="left" w:pos="532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PN-85/B-04500</w:t>
            </w:r>
          </w:p>
        </w:tc>
        <w:tc>
          <w:tcPr>
            <w:tcW w:w="6982" w:type="dxa"/>
          </w:tcPr>
          <w:p w:rsidR="00DE0A82" w:rsidRPr="00E11C2A" w:rsidRDefault="00DE0A82" w:rsidP="00554BE6">
            <w:pPr>
              <w:pStyle w:val="Tekstpodstawowy"/>
              <w:tabs>
                <w:tab w:val="left" w:pos="532"/>
              </w:tabs>
              <w:rPr>
                <w:sz w:val="24"/>
              </w:rPr>
            </w:pPr>
            <w:r w:rsidRPr="00E11C2A">
              <w:rPr>
                <w:sz w:val="24"/>
              </w:rPr>
              <w:t>Wymagania i badania</w:t>
            </w:r>
            <w:r>
              <w:rPr>
                <w:sz w:val="24"/>
              </w:rPr>
              <w:t xml:space="preserve"> zapraw budowlanych i klei</w:t>
            </w:r>
          </w:p>
        </w:tc>
      </w:tr>
      <w:tr w:rsidR="00DE0A82" w:rsidRPr="00E11C2A" w:rsidTr="00554BE6">
        <w:tc>
          <w:tcPr>
            <w:tcW w:w="2230" w:type="dxa"/>
          </w:tcPr>
          <w:p w:rsidR="00DE0A82" w:rsidRDefault="00DE0A82" w:rsidP="00554BE6">
            <w:pPr>
              <w:pStyle w:val="Tekstpodstawowy"/>
              <w:tabs>
                <w:tab w:val="left" w:pos="532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PN-63/B-10145</w:t>
            </w:r>
          </w:p>
        </w:tc>
        <w:tc>
          <w:tcPr>
            <w:tcW w:w="6982" w:type="dxa"/>
          </w:tcPr>
          <w:p w:rsidR="00DE0A82" w:rsidRPr="00E11C2A" w:rsidRDefault="00DE0A82" w:rsidP="00554BE6">
            <w:pPr>
              <w:pStyle w:val="Tekstpodstawowy"/>
              <w:tabs>
                <w:tab w:val="left" w:pos="532"/>
              </w:tabs>
              <w:rPr>
                <w:sz w:val="24"/>
              </w:rPr>
            </w:pPr>
            <w:r>
              <w:rPr>
                <w:sz w:val="24"/>
              </w:rPr>
              <w:t>Posadzki z płytek kamionkowych , klinkierowych i lastrykowych . Wymagania i badania przy odbiorze</w:t>
            </w:r>
          </w:p>
        </w:tc>
      </w:tr>
      <w:tr w:rsidR="00DE0A82" w:rsidRPr="00E11C2A" w:rsidTr="00554BE6">
        <w:tc>
          <w:tcPr>
            <w:tcW w:w="2230" w:type="dxa"/>
          </w:tcPr>
          <w:p w:rsidR="00DE0A82" w:rsidRDefault="00DE0A82" w:rsidP="00554BE6">
            <w:pPr>
              <w:pStyle w:val="Tekstpodstawowy"/>
              <w:tabs>
                <w:tab w:val="left" w:pos="532"/>
              </w:tabs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PN-68/B-10156</w:t>
            </w:r>
          </w:p>
        </w:tc>
        <w:tc>
          <w:tcPr>
            <w:tcW w:w="6982" w:type="dxa"/>
          </w:tcPr>
          <w:p w:rsidR="00DE0A82" w:rsidRPr="00E11C2A" w:rsidRDefault="00DE0A82" w:rsidP="00554BE6">
            <w:pPr>
              <w:pStyle w:val="Tekstpodstawowy"/>
              <w:tabs>
                <w:tab w:val="left" w:pos="532"/>
              </w:tabs>
              <w:rPr>
                <w:sz w:val="24"/>
              </w:rPr>
            </w:pPr>
            <w:r>
              <w:rPr>
                <w:sz w:val="24"/>
              </w:rPr>
              <w:t>Posadzki chemoodporne z płytek i cegieł ceramicznych. Wymagania i badania przy odbiorze.</w:t>
            </w:r>
          </w:p>
        </w:tc>
      </w:tr>
    </w:tbl>
    <w:p w:rsidR="00481C2F" w:rsidRDefault="00481C2F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481C2F" w:rsidRDefault="00481C2F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481C2F" w:rsidRDefault="00481C2F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554BE6" w:rsidRDefault="00554BE6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554BE6" w:rsidRDefault="00554BE6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554BE6" w:rsidRDefault="00554BE6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554BE6" w:rsidRDefault="00554BE6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554BE6" w:rsidRDefault="00554BE6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554BE6" w:rsidRDefault="00554BE6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AA421D" w:rsidRDefault="00AA421D" w:rsidP="00AA421D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AA421D" w:rsidRDefault="00AA421D" w:rsidP="00AA421D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585B4F" w:rsidRDefault="00585B4F" w:rsidP="00585B4F">
      <w:pPr>
        <w:pStyle w:val="Bezodstpw"/>
        <w:ind w:left="720"/>
        <w:jc w:val="center"/>
        <w:rPr>
          <w:b/>
          <w:sz w:val="32"/>
          <w:szCs w:val="32"/>
        </w:rPr>
      </w:pPr>
      <w:r w:rsidRPr="00F51408">
        <w:rPr>
          <w:b/>
          <w:sz w:val="32"/>
          <w:szCs w:val="32"/>
        </w:rPr>
        <w:lastRenderedPageBreak/>
        <w:t xml:space="preserve">SZCZEGÓŁOWA SPECYFIKACJA TECHNICZNA </w:t>
      </w:r>
    </w:p>
    <w:p w:rsidR="00585B4F" w:rsidRDefault="00AA421D" w:rsidP="00585B4F">
      <w:pPr>
        <w:pStyle w:val="Bezodstpw"/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Balustrady klatek schodowych</w:t>
      </w:r>
    </w:p>
    <w:p w:rsidR="00585B4F" w:rsidRDefault="00585B4F" w:rsidP="00585B4F">
      <w:pPr>
        <w:pStyle w:val="Bezodstpw"/>
        <w:ind w:left="720"/>
        <w:jc w:val="center"/>
        <w:rPr>
          <w:b/>
          <w:sz w:val="32"/>
          <w:szCs w:val="32"/>
        </w:rPr>
      </w:pPr>
    </w:p>
    <w:p w:rsidR="00585B4F" w:rsidRDefault="00585B4F" w:rsidP="00585B4F">
      <w:pPr>
        <w:pStyle w:val="Bezodstpw"/>
        <w:ind w:left="720"/>
        <w:jc w:val="center"/>
        <w:rPr>
          <w:b/>
          <w:sz w:val="32"/>
          <w:szCs w:val="32"/>
        </w:rPr>
      </w:pPr>
    </w:p>
    <w:p w:rsidR="00585B4F" w:rsidRPr="00E11C2A" w:rsidRDefault="00585B4F" w:rsidP="00585B4F">
      <w:pPr>
        <w:pStyle w:val="Bezodstpw"/>
        <w:numPr>
          <w:ilvl w:val="0"/>
          <w:numId w:val="38"/>
        </w:numPr>
        <w:rPr>
          <w:b/>
          <w:sz w:val="28"/>
          <w:szCs w:val="28"/>
        </w:rPr>
      </w:pPr>
      <w:r w:rsidRPr="00E11C2A">
        <w:rPr>
          <w:b/>
          <w:sz w:val="28"/>
          <w:szCs w:val="28"/>
        </w:rPr>
        <w:t>Przedmiot SST</w:t>
      </w:r>
    </w:p>
    <w:p w:rsidR="00585B4F" w:rsidRDefault="00585B4F" w:rsidP="00585B4F">
      <w:pPr>
        <w:pStyle w:val="Bezodstpw"/>
        <w:rPr>
          <w:b/>
          <w:sz w:val="32"/>
          <w:szCs w:val="32"/>
        </w:rPr>
      </w:pPr>
    </w:p>
    <w:p w:rsidR="00585B4F" w:rsidRDefault="00065BAC" w:rsidP="00585B4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Przedmiotem  opracowania jest projekt</w:t>
      </w:r>
      <w:r w:rsidR="00A34591">
        <w:rPr>
          <w:sz w:val="24"/>
          <w:szCs w:val="24"/>
        </w:rPr>
        <w:t xml:space="preserve"> remontu klatki schodowej głównej</w:t>
      </w:r>
      <w:r>
        <w:rPr>
          <w:sz w:val="24"/>
          <w:szCs w:val="24"/>
        </w:rPr>
        <w:t xml:space="preserve"> w istniejącym  domu studenckim SKRZAT  w Częstochowie</w:t>
      </w:r>
    </w:p>
    <w:p w:rsidR="00585B4F" w:rsidRDefault="00585B4F" w:rsidP="00585B4F">
      <w:pPr>
        <w:pStyle w:val="Bezodstpw"/>
        <w:rPr>
          <w:sz w:val="24"/>
          <w:szCs w:val="24"/>
        </w:rPr>
      </w:pPr>
    </w:p>
    <w:p w:rsidR="00585B4F" w:rsidRDefault="00585B4F" w:rsidP="00585B4F">
      <w:pPr>
        <w:pStyle w:val="Bezodstpw"/>
        <w:numPr>
          <w:ilvl w:val="0"/>
          <w:numId w:val="38"/>
        </w:numPr>
        <w:rPr>
          <w:b/>
          <w:sz w:val="28"/>
          <w:szCs w:val="28"/>
        </w:rPr>
      </w:pPr>
      <w:r w:rsidRPr="00E11C2A">
        <w:rPr>
          <w:b/>
          <w:sz w:val="28"/>
          <w:szCs w:val="28"/>
        </w:rPr>
        <w:t>Zakres stosowania SST</w:t>
      </w:r>
    </w:p>
    <w:p w:rsidR="00585B4F" w:rsidRDefault="00585B4F" w:rsidP="00585B4F">
      <w:pPr>
        <w:pStyle w:val="Bezodstpw"/>
        <w:rPr>
          <w:b/>
          <w:sz w:val="28"/>
          <w:szCs w:val="28"/>
        </w:rPr>
      </w:pPr>
    </w:p>
    <w:p w:rsidR="00AA421D" w:rsidRDefault="00585B4F" w:rsidP="00AA421D">
      <w:pPr>
        <w:pStyle w:val="Bezodstpw"/>
        <w:rPr>
          <w:sz w:val="24"/>
          <w:szCs w:val="24"/>
        </w:rPr>
      </w:pPr>
      <w:r w:rsidRPr="00537373">
        <w:rPr>
          <w:sz w:val="24"/>
          <w:szCs w:val="24"/>
        </w:rPr>
        <w:t>Szczegółowa specyfikacja techniczna jest stosowana jako dokument przetargowy i kontraktowy przy zleceniu i realizacji</w:t>
      </w:r>
      <w:r>
        <w:rPr>
          <w:sz w:val="24"/>
          <w:szCs w:val="24"/>
        </w:rPr>
        <w:t xml:space="preserve"> robót polegających na </w:t>
      </w:r>
      <w:r w:rsidR="00AA421D">
        <w:rPr>
          <w:sz w:val="24"/>
          <w:szCs w:val="24"/>
        </w:rPr>
        <w:t>wymianie balustrad klatek schodowych</w:t>
      </w:r>
    </w:p>
    <w:p w:rsidR="00AA421D" w:rsidRDefault="00AA421D" w:rsidP="00AA421D">
      <w:pPr>
        <w:pStyle w:val="Bezodstpw"/>
        <w:rPr>
          <w:sz w:val="24"/>
          <w:szCs w:val="24"/>
        </w:rPr>
      </w:pPr>
    </w:p>
    <w:p w:rsidR="00585B4F" w:rsidRDefault="00585B4F" w:rsidP="00585B4F">
      <w:pPr>
        <w:pStyle w:val="Bezodstpw"/>
        <w:rPr>
          <w:sz w:val="24"/>
          <w:szCs w:val="24"/>
        </w:rPr>
      </w:pPr>
    </w:p>
    <w:p w:rsidR="00585B4F" w:rsidRPr="00F82174" w:rsidRDefault="00585B4F" w:rsidP="00585B4F">
      <w:pPr>
        <w:pStyle w:val="Bezodstpw"/>
        <w:numPr>
          <w:ilvl w:val="0"/>
          <w:numId w:val="38"/>
        </w:numPr>
        <w:rPr>
          <w:b/>
          <w:sz w:val="28"/>
          <w:szCs w:val="28"/>
        </w:rPr>
      </w:pPr>
      <w:r w:rsidRPr="00F82174">
        <w:rPr>
          <w:b/>
          <w:sz w:val="28"/>
          <w:szCs w:val="28"/>
        </w:rPr>
        <w:t>Zakres robót objętych SST</w:t>
      </w:r>
    </w:p>
    <w:p w:rsidR="00585B4F" w:rsidRDefault="00585B4F" w:rsidP="00585B4F">
      <w:pPr>
        <w:pStyle w:val="Bezodstpw"/>
        <w:rPr>
          <w:sz w:val="24"/>
          <w:szCs w:val="24"/>
        </w:rPr>
      </w:pPr>
    </w:p>
    <w:p w:rsidR="00AA421D" w:rsidRDefault="00585B4F" w:rsidP="00AA421D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Roboty , których dotyczy specyfikacja , obejmują wszelkie czynności umo</w:t>
      </w:r>
      <w:r w:rsidR="00AA421D">
        <w:rPr>
          <w:sz w:val="24"/>
          <w:szCs w:val="24"/>
        </w:rPr>
        <w:t>żliwiające wymianie balustrad klatek schodowych</w:t>
      </w:r>
    </w:p>
    <w:p w:rsidR="00585B4F" w:rsidRDefault="00585B4F" w:rsidP="00763EBA">
      <w:pPr>
        <w:pStyle w:val="Bezodstpw"/>
        <w:rPr>
          <w:sz w:val="24"/>
          <w:szCs w:val="24"/>
        </w:rPr>
      </w:pPr>
    </w:p>
    <w:p w:rsidR="00585B4F" w:rsidRDefault="00585B4F" w:rsidP="00585B4F">
      <w:pPr>
        <w:pStyle w:val="Bezodstpw"/>
        <w:rPr>
          <w:sz w:val="24"/>
          <w:szCs w:val="24"/>
        </w:rPr>
      </w:pPr>
    </w:p>
    <w:p w:rsidR="00585B4F" w:rsidRPr="00F82174" w:rsidRDefault="00585B4F" w:rsidP="00585B4F">
      <w:pPr>
        <w:pStyle w:val="Bezodstpw"/>
        <w:numPr>
          <w:ilvl w:val="0"/>
          <w:numId w:val="38"/>
        </w:numPr>
        <w:rPr>
          <w:b/>
          <w:sz w:val="28"/>
          <w:szCs w:val="28"/>
        </w:rPr>
      </w:pPr>
      <w:r w:rsidRPr="00F82174">
        <w:rPr>
          <w:b/>
          <w:sz w:val="28"/>
          <w:szCs w:val="28"/>
        </w:rPr>
        <w:t>Określenia podstawowe</w:t>
      </w:r>
    </w:p>
    <w:p w:rsidR="00585B4F" w:rsidRDefault="00585B4F" w:rsidP="00585B4F">
      <w:pPr>
        <w:pStyle w:val="Bezodstpw"/>
        <w:rPr>
          <w:sz w:val="24"/>
          <w:szCs w:val="24"/>
        </w:rPr>
      </w:pPr>
    </w:p>
    <w:p w:rsidR="00585B4F" w:rsidRDefault="00585B4F" w:rsidP="00585B4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Określenia podane w niniejszej SST są zgodne z obowiązującymi odpowiednimi normami .</w:t>
      </w:r>
    </w:p>
    <w:p w:rsidR="00585B4F" w:rsidRDefault="00585B4F" w:rsidP="00585B4F">
      <w:pPr>
        <w:pStyle w:val="Bezodstpw"/>
        <w:rPr>
          <w:sz w:val="24"/>
          <w:szCs w:val="24"/>
        </w:rPr>
      </w:pPr>
    </w:p>
    <w:p w:rsidR="00585B4F" w:rsidRPr="00F82174" w:rsidRDefault="00585B4F" w:rsidP="00585B4F">
      <w:pPr>
        <w:pStyle w:val="Bezodstpw"/>
        <w:numPr>
          <w:ilvl w:val="0"/>
          <w:numId w:val="38"/>
        </w:numPr>
        <w:rPr>
          <w:b/>
          <w:sz w:val="24"/>
          <w:szCs w:val="24"/>
        </w:rPr>
      </w:pPr>
      <w:r w:rsidRPr="00F82174">
        <w:rPr>
          <w:b/>
          <w:sz w:val="24"/>
          <w:szCs w:val="24"/>
        </w:rPr>
        <w:t>Materiały</w:t>
      </w:r>
    </w:p>
    <w:p w:rsidR="00585B4F" w:rsidRDefault="00585B4F" w:rsidP="00585B4F">
      <w:pPr>
        <w:pStyle w:val="Bezodstpw"/>
        <w:rPr>
          <w:sz w:val="24"/>
          <w:szCs w:val="24"/>
        </w:rPr>
      </w:pPr>
    </w:p>
    <w:p w:rsidR="00EB2D66" w:rsidRDefault="00763EBA" w:rsidP="00585B4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Stal </w:t>
      </w:r>
      <w:r w:rsidR="00E835F7">
        <w:rPr>
          <w:sz w:val="24"/>
          <w:szCs w:val="24"/>
        </w:rPr>
        <w:t xml:space="preserve">nierdzewna , wysokość 110 cm </w:t>
      </w:r>
      <w:r>
        <w:rPr>
          <w:sz w:val="24"/>
          <w:szCs w:val="24"/>
        </w:rPr>
        <w:t>. Profile 40x40x2 i pręt fi 12</w:t>
      </w:r>
    </w:p>
    <w:p w:rsidR="00763EBA" w:rsidRDefault="00763EBA" w:rsidP="00585B4F">
      <w:pPr>
        <w:pStyle w:val="Bezodstpw"/>
        <w:rPr>
          <w:sz w:val="24"/>
          <w:szCs w:val="24"/>
        </w:rPr>
      </w:pPr>
    </w:p>
    <w:p w:rsidR="00585B4F" w:rsidRPr="00F82174" w:rsidRDefault="00585B4F" w:rsidP="00585B4F">
      <w:pPr>
        <w:pStyle w:val="Bezodstpw"/>
        <w:numPr>
          <w:ilvl w:val="0"/>
          <w:numId w:val="38"/>
        </w:numPr>
        <w:rPr>
          <w:b/>
          <w:sz w:val="28"/>
          <w:szCs w:val="28"/>
        </w:rPr>
      </w:pPr>
      <w:r w:rsidRPr="00F82174">
        <w:rPr>
          <w:b/>
          <w:sz w:val="28"/>
          <w:szCs w:val="28"/>
        </w:rPr>
        <w:t>Sprzęt</w:t>
      </w:r>
    </w:p>
    <w:p w:rsidR="00585B4F" w:rsidRDefault="00585B4F" w:rsidP="00585B4F">
      <w:pPr>
        <w:pStyle w:val="Bezodstpw"/>
        <w:rPr>
          <w:sz w:val="24"/>
          <w:szCs w:val="24"/>
        </w:rPr>
      </w:pPr>
    </w:p>
    <w:p w:rsidR="00585B4F" w:rsidRDefault="00585B4F" w:rsidP="00585B4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Roboty można wykonywać ręcznie , przy użyciu dowolnego sprzętu.</w:t>
      </w:r>
    </w:p>
    <w:p w:rsidR="00585B4F" w:rsidRDefault="00585B4F" w:rsidP="00585B4F">
      <w:pPr>
        <w:pStyle w:val="Bezodstpw"/>
        <w:rPr>
          <w:sz w:val="24"/>
          <w:szCs w:val="24"/>
        </w:rPr>
      </w:pPr>
    </w:p>
    <w:p w:rsidR="00585B4F" w:rsidRPr="004F0488" w:rsidRDefault="00585B4F" w:rsidP="00585B4F">
      <w:pPr>
        <w:pStyle w:val="Bezodstpw"/>
        <w:numPr>
          <w:ilvl w:val="0"/>
          <w:numId w:val="38"/>
        </w:numPr>
        <w:rPr>
          <w:b/>
          <w:sz w:val="28"/>
          <w:szCs w:val="28"/>
        </w:rPr>
      </w:pPr>
      <w:r w:rsidRPr="004F0488">
        <w:rPr>
          <w:b/>
          <w:sz w:val="28"/>
          <w:szCs w:val="28"/>
        </w:rPr>
        <w:t>Transport</w:t>
      </w:r>
    </w:p>
    <w:p w:rsidR="00585B4F" w:rsidRDefault="00585B4F" w:rsidP="00585B4F">
      <w:pPr>
        <w:pStyle w:val="Bezodstpw"/>
        <w:rPr>
          <w:sz w:val="24"/>
          <w:szCs w:val="24"/>
        </w:rPr>
      </w:pPr>
    </w:p>
    <w:p w:rsidR="00585B4F" w:rsidRDefault="00585B4F" w:rsidP="00585B4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Materiały mogą być przewożone dowolnymi środkami transportu.</w:t>
      </w:r>
    </w:p>
    <w:p w:rsidR="00585B4F" w:rsidRDefault="00585B4F" w:rsidP="00585B4F">
      <w:pPr>
        <w:pStyle w:val="Bezodstpw"/>
        <w:rPr>
          <w:sz w:val="24"/>
          <w:szCs w:val="24"/>
        </w:rPr>
      </w:pPr>
    </w:p>
    <w:p w:rsidR="00585B4F" w:rsidRPr="004F0488" w:rsidRDefault="00585B4F" w:rsidP="00585B4F">
      <w:pPr>
        <w:pStyle w:val="Bezodstpw"/>
        <w:numPr>
          <w:ilvl w:val="0"/>
          <w:numId w:val="38"/>
        </w:numPr>
        <w:rPr>
          <w:b/>
          <w:sz w:val="28"/>
          <w:szCs w:val="28"/>
        </w:rPr>
      </w:pPr>
      <w:r w:rsidRPr="004F0488">
        <w:rPr>
          <w:b/>
          <w:sz w:val="28"/>
          <w:szCs w:val="28"/>
        </w:rPr>
        <w:t>Zasady w</w:t>
      </w:r>
      <w:r>
        <w:rPr>
          <w:b/>
          <w:sz w:val="28"/>
          <w:szCs w:val="28"/>
        </w:rPr>
        <w:t>ykonywania robót</w:t>
      </w:r>
    </w:p>
    <w:p w:rsidR="00585B4F" w:rsidRDefault="00585B4F" w:rsidP="00585B4F">
      <w:pPr>
        <w:pStyle w:val="Bezodstpw"/>
        <w:rPr>
          <w:sz w:val="24"/>
          <w:szCs w:val="24"/>
        </w:rPr>
      </w:pPr>
    </w:p>
    <w:p w:rsidR="00585B4F" w:rsidRDefault="00763EBA" w:rsidP="00763EBA">
      <w:pPr>
        <w:pStyle w:val="Bezodstpw"/>
        <w:numPr>
          <w:ilvl w:val="0"/>
          <w:numId w:val="45"/>
        </w:numPr>
        <w:rPr>
          <w:sz w:val="24"/>
          <w:szCs w:val="24"/>
        </w:rPr>
      </w:pPr>
      <w:r>
        <w:rPr>
          <w:sz w:val="24"/>
          <w:szCs w:val="24"/>
        </w:rPr>
        <w:t xml:space="preserve">Demontaż  starej  balustrady prętowej </w:t>
      </w:r>
    </w:p>
    <w:p w:rsidR="00763EBA" w:rsidRDefault="00763EBA" w:rsidP="00763EBA">
      <w:pPr>
        <w:pStyle w:val="Bezodstpw"/>
        <w:numPr>
          <w:ilvl w:val="0"/>
          <w:numId w:val="45"/>
        </w:numPr>
        <w:rPr>
          <w:sz w:val="24"/>
          <w:szCs w:val="24"/>
        </w:rPr>
      </w:pPr>
      <w:r>
        <w:rPr>
          <w:sz w:val="24"/>
          <w:szCs w:val="24"/>
        </w:rPr>
        <w:t xml:space="preserve">Montaż  balustrady z stali nierdzewnej </w:t>
      </w:r>
    </w:p>
    <w:p w:rsidR="00585B4F" w:rsidRDefault="00585B4F" w:rsidP="00585B4F">
      <w:pPr>
        <w:pStyle w:val="Bezodstpw"/>
        <w:rPr>
          <w:sz w:val="24"/>
          <w:szCs w:val="24"/>
        </w:rPr>
      </w:pPr>
    </w:p>
    <w:p w:rsidR="00585B4F" w:rsidRDefault="00585B4F" w:rsidP="00585B4F">
      <w:pPr>
        <w:pStyle w:val="Bezodstpw"/>
        <w:rPr>
          <w:sz w:val="24"/>
          <w:szCs w:val="24"/>
        </w:rPr>
      </w:pPr>
    </w:p>
    <w:p w:rsidR="00585B4F" w:rsidRPr="004F0488" w:rsidRDefault="00585B4F" w:rsidP="00585B4F">
      <w:pPr>
        <w:pStyle w:val="Bezodstpw"/>
        <w:numPr>
          <w:ilvl w:val="0"/>
          <w:numId w:val="38"/>
        </w:numPr>
        <w:rPr>
          <w:b/>
          <w:sz w:val="28"/>
          <w:szCs w:val="28"/>
        </w:rPr>
      </w:pPr>
      <w:r w:rsidRPr="004F0488">
        <w:rPr>
          <w:b/>
          <w:sz w:val="28"/>
          <w:szCs w:val="28"/>
        </w:rPr>
        <w:lastRenderedPageBreak/>
        <w:t>Obmiar robót</w:t>
      </w:r>
    </w:p>
    <w:p w:rsidR="00585B4F" w:rsidRDefault="00585B4F" w:rsidP="00585B4F">
      <w:pPr>
        <w:pStyle w:val="Bezodstpw"/>
        <w:rPr>
          <w:sz w:val="24"/>
          <w:szCs w:val="24"/>
        </w:rPr>
      </w:pPr>
    </w:p>
    <w:p w:rsidR="00585B4F" w:rsidRDefault="00585B4F" w:rsidP="00585B4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Jednostką ob</w:t>
      </w:r>
      <w:r w:rsidR="00763EBA">
        <w:rPr>
          <w:sz w:val="24"/>
          <w:szCs w:val="24"/>
        </w:rPr>
        <w:t>miarową robót jest  mb</w:t>
      </w:r>
      <w:r>
        <w:rPr>
          <w:sz w:val="24"/>
          <w:szCs w:val="24"/>
        </w:rPr>
        <w:t>.</w:t>
      </w:r>
    </w:p>
    <w:p w:rsidR="00585B4F" w:rsidRDefault="00585B4F" w:rsidP="00585B4F">
      <w:pPr>
        <w:pStyle w:val="Bezodstpw"/>
        <w:rPr>
          <w:sz w:val="24"/>
          <w:szCs w:val="24"/>
        </w:rPr>
      </w:pPr>
    </w:p>
    <w:p w:rsidR="00585B4F" w:rsidRDefault="00585B4F" w:rsidP="00585B4F">
      <w:pPr>
        <w:pStyle w:val="Bezodstpw"/>
        <w:numPr>
          <w:ilvl w:val="0"/>
          <w:numId w:val="38"/>
        </w:numPr>
        <w:rPr>
          <w:b/>
          <w:sz w:val="28"/>
          <w:szCs w:val="28"/>
        </w:rPr>
      </w:pPr>
      <w:r w:rsidRPr="004F0488">
        <w:rPr>
          <w:b/>
          <w:sz w:val="28"/>
          <w:szCs w:val="28"/>
        </w:rPr>
        <w:t>Odbiór robót</w:t>
      </w:r>
    </w:p>
    <w:p w:rsidR="00912603" w:rsidRDefault="00912603" w:rsidP="00912603">
      <w:pPr>
        <w:pStyle w:val="Bezodstpw"/>
        <w:rPr>
          <w:b/>
          <w:sz w:val="28"/>
          <w:szCs w:val="28"/>
        </w:rPr>
      </w:pPr>
    </w:p>
    <w:p w:rsidR="00912603" w:rsidRDefault="00912603" w:rsidP="00912603">
      <w:pPr>
        <w:pStyle w:val="Bezodstpw"/>
        <w:rPr>
          <w:sz w:val="24"/>
          <w:szCs w:val="24"/>
        </w:rPr>
      </w:pPr>
      <w:r w:rsidRPr="00912603">
        <w:rPr>
          <w:sz w:val="24"/>
          <w:szCs w:val="24"/>
        </w:rPr>
        <w:t xml:space="preserve">Roboty podlegają </w:t>
      </w:r>
      <w:r>
        <w:rPr>
          <w:sz w:val="24"/>
          <w:szCs w:val="24"/>
        </w:rPr>
        <w:t xml:space="preserve"> odbiorowi , który zostanie dokonany na podstawie oceny wizualnej . Do   odbioru końcowego Wykonawca jest zobowiązany przygotować atesty i certyfikaty na materiały użyte </w:t>
      </w:r>
    </w:p>
    <w:p w:rsidR="00912603" w:rsidRDefault="00912603" w:rsidP="00912603">
      <w:pPr>
        <w:pStyle w:val="Bezodstpw"/>
        <w:rPr>
          <w:sz w:val="24"/>
          <w:szCs w:val="24"/>
        </w:rPr>
      </w:pPr>
    </w:p>
    <w:p w:rsidR="00912603" w:rsidRDefault="00912603" w:rsidP="00912603">
      <w:pPr>
        <w:pStyle w:val="Bezodstpw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Normy i przepisy</w:t>
      </w:r>
    </w:p>
    <w:p w:rsidR="00912603" w:rsidRDefault="00912603" w:rsidP="00912603">
      <w:pPr>
        <w:pStyle w:val="Bezodstpw"/>
        <w:rPr>
          <w:sz w:val="24"/>
          <w:szCs w:val="24"/>
        </w:rPr>
      </w:pPr>
    </w:p>
    <w:p w:rsidR="00912603" w:rsidRDefault="00912603" w:rsidP="00912603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PN-S-10050:1989 Konstrukcje stalowe. Wymagania i badania</w:t>
      </w:r>
    </w:p>
    <w:p w:rsidR="00912603" w:rsidRDefault="00912603" w:rsidP="00912603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PN-82/S-10052 Konstrukcje stalowe . Projektowanie .</w:t>
      </w:r>
    </w:p>
    <w:p w:rsidR="00912603" w:rsidRPr="00912603" w:rsidRDefault="00912603" w:rsidP="00912603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PN-EN 10204 +Ak:1997 Wyroby met</w:t>
      </w:r>
      <w:r w:rsidR="000B6C0F">
        <w:rPr>
          <w:sz w:val="24"/>
          <w:szCs w:val="24"/>
        </w:rPr>
        <w:t>alowe. Rodzaj dokumentów  kontroli</w:t>
      </w:r>
    </w:p>
    <w:p w:rsidR="00585B4F" w:rsidRPr="004F0488" w:rsidRDefault="00585B4F" w:rsidP="00585B4F">
      <w:pPr>
        <w:pStyle w:val="Bezodstpw"/>
        <w:rPr>
          <w:b/>
          <w:sz w:val="28"/>
          <w:szCs w:val="28"/>
        </w:rPr>
      </w:pPr>
    </w:p>
    <w:p w:rsidR="00585B4F" w:rsidRDefault="00585B4F" w:rsidP="00585B4F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554BE6" w:rsidRDefault="00554BE6" w:rsidP="00554BE6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554BE6" w:rsidRDefault="00554BE6" w:rsidP="00554BE6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554BE6" w:rsidRDefault="00554BE6" w:rsidP="00554BE6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554BE6" w:rsidRDefault="00554BE6" w:rsidP="00554BE6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554BE6" w:rsidRDefault="00554BE6" w:rsidP="00554BE6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481C2F" w:rsidRDefault="00481C2F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p w:rsidR="00481C2F" w:rsidRDefault="00481C2F" w:rsidP="006D4B1C">
      <w:pPr>
        <w:pStyle w:val="Tekstpodstawowy"/>
        <w:tabs>
          <w:tab w:val="left" w:pos="532"/>
        </w:tabs>
        <w:rPr>
          <w:b/>
          <w:bCs/>
          <w:sz w:val="32"/>
        </w:rPr>
      </w:pPr>
    </w:p>
    <w:sectPr w:rsidR="00481C2F" w:rsidSect="00B63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205" w:rsidRDefault="00552205" w:rsidP="00DE0A82">
      <w:pPr>
        <w:spacing w:after="0" w:line="240" w:lineRule="auto"/>
      </w:pPr>
      <w:r>
        <w:separator/>
      </w:r>
    </w:p>
  </w:endnote>
  <w:endnote w:type="continuationSeparator" w:id="1">
    <w:p w:rsidR="00552205" w:rsidRDefault="00552205" w:rsidP="00DE0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205" w:rsidRDefault="00552205" w:rsidP="00DE0A82">
      <w:pPr>
        <w:spacing w:after="0" w:line="240" w:lineRule="auto"/>
      </w:pPr>
      <w:r>
        <w:separator/>
      </w:r>
    </w:p>
  </w:footnote>
  <w:footnote w:type="continuationSeparator" w:id="1">
    <w:p w:rsidR="00552205" w:rsidRDefault="00552205" w:rsidP="00DE0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601F"/>
    <w:multiLevelType w:val="hybridMultilevel"/>
    <w:tmpl w:val="ABBE1EA8"/>
    <w:lvl w:ilvl="0" w:tplc="17B00AC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06510717"/>
    <w:multiLevelType w:val="hybridMultilevel"/>
    <w:tmpl w:val="AEB00BD0"/>
    <w:lvl w:ilvl="0" w:tplc="08B2018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0B8E09B0"/>
    <w:multiLevelType w:val="hybridMultilevel"/>
    <w:tmpl w:val="6D584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A68D6"/>
    <w:multiLevelType w:val="multilevel"/>
    <w:tmpl w:val="512EAD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0E14434C"/>
    <w:multiLevelType w:val="hybridMultilevel"/>
    <w:tmpl w:val="122EE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313D4"/>
    <w:multiLevelType w:val="hybridMultilevel"/>
    <w:tmpl w:val="48565AF2"/>
    <w:lvl w:ilvl="0" w:tplc="0882AFC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7D4CA2"/>
    <w:multiLevelType w:val="hybridMultilevel"/>
    <w:tmpl w:val="588C853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21672A"/>
    <w:multiLevelType w:val="hybridMultilevel"/>
    <w:tmpl w:val="40C0597A"/>
    <w:lvl w:ilvl="0" w:tplc="03FA03B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E2752E"/>
    <w:multiLevelType w:val="hybridMultilevel"/>
    <w:tmpl w:val="3FD2B38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1C434A"/>
    <w:multiLevelType w:val="hybridMultilevel"/>
    <w:tmpl w:val="38FA3D54"/>
    <w:lvl w:ilvl="0" w:tplc="754A219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1F5F2D04"/>
    <w:multiLevelType w:val="hybridMultilevel"/>
    <w:tmpl w:val="D0943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FD2CF9"/>
    <w:multiLevelType w:val="hybridMultilevel"/>
    <w:tmpl w:val="C400A6FA"/>
    <w:lvl w:ilvl="0" w:tplc="EEE42640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26460CD7"/>
    <w:multiLevelType w:val="hybridMultilevel"/>
    <w:tmpl w:val="603A2596"/>
    <w:lvl w:ilvl="0" w:tplc="488EE9A0">
      <w:start w:val="1"/>
      <w:numFmt w:val="lowerLetter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3">
    <w:nsid w:val="265F4347"/>
    <w:multiLevelType w:val="hybridMultilevel"/>
    <w:tmpl w:val="EEFE4CC8"/>
    <w:lvl w:ilvl="0" w:tplc="EE84F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B4A294">
      <w:numFmt w:val="none"/>
      <w:lvlText w:val=""/>
      <w:lvlJc w:val="left"/>
      <w:pPr>
        <w:tabs>
          <w:tab w:val="num" w:pos="360"/>
        </w:tabs>
      </w:pPr>
    </w:lvl>
    <w:lvl w:ilvl="2" w:tplc="B3FC56E6">
      <w:numFmt w:val="none"/>
      <w:lvlText w:val=""/>
      <w:lvlJc w:val="left"/>
      <w:pPr>
        <w:tabs>
          <w:tab w:val="num" w:pos="360"/>
        </w:tabs>
      </w:pPr>
    </w:lvl>
    <w:lvl w:ilvl="3" w:tplc="36689F0A">
      <w:numFmt w:val="none"/>
      <w:lvlText w:val=""/>
      <w:lvlJc w:val="left"/>
      <w:pPr>
        <w:tabs>
          <w:tab w:val="num" w:pos="360"/>
        </w:tabs>
      </w:pPr>
    </w:lvl>
    <w:lvl w:ilvl="4" w:tplc="E968031C">
      <w:numFmt w:val="none"/>
      <w:lvlText w:val=""/>
      <w:lvlJc w:val="left"/>
      <w:pPr>
        <w:tabs>
          <w:tab w:val="num" w:pos="360"/>
        </w:tabs>
      </w:pPr>
    </w:lvl>
    <w:lvl w:ilvl="5" w:tplc="8A50AE2E">
      <w:numFmt w:val="none"/>
      <w:lvlText w:val=""/>
      <w:lvlJc w:val="left"/>
      <w:pPr>
        <w:tabs>
          <w:tab w:val="num" w:pos="360"/>
        </w:tabs>
      </w:pPr>
    </w:lvl>
    <w:lvl w:ilvl="6" w:tplc="C61A7536">
      <w:numFmt w:val="none"/>
      <w:lvlText w:val=""/>
      <w:lvlJc w:val="left"/>
      <w:pPr>
        <w:tabs>
          <w:tab w:val="num" w:pos="360"/>
        </w:tabs>
      </w:pPr>
    </w:lvl>
    <w:lvl w:ilvl="7" w:tplc="2AA213A0">
      <w:numFmt w:val="none"/>
      <w:lvlText w:val=""/>
      <w:lvlJc w:val="left"/>
      <w:pPr>
        <w:tabs>
          <w:tab w:val="num" w:pos="360"/>
        </w:tabs>
      </w:pPr>
    </w:lvl>
    <w:lvl w:ilvl="8" w:tplc="3D72A798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29C4718E"/>
    <w:multiLevelType w:val="hybridMultilevel"/>
    <w:tmpl w:val="7D9A0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B62EC3"/>
    <w:multiLevelType w:val="multilevel"/>
    <w:tmpl w:val="4ABED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2BFB027B"/>
    <w:multiLevelType w:val="multilevel"/>
    <w:tmpl w:val="52A26B42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7">
    <w:nsid w:val="2EDF67A2"/>
    <w:multiLevelType w:val="hybridMultilevel"/>
    <w:tmpl w:val="B16E789C"/>
    <w:lvl w:ilvl="0" w:tplc="2A649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F0507BA"/>
    <w:multiLevelType w:val="hybridMultilevel"/>
    <w:tmpl w:val="ECCA9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3F78FB"/>
    <w:multiLevelType w:val="hybridMultilevel"/>
    <w:tmpl w:val="DE5E51AE"/>
    <w:lvl w:ilvl="0" w:tplc="C34007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C03DA7"/>
    <w:multiLevelType w:val="hybridMultilevel"/>
    <w:tmpl w:val="30185A28"/>
    <w:lvl w:ilvl="0" w:tplc="0415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4D57E1F"/>
    <w:multiLevelType w:val="hybridMultilevel"/>
    <w:tmpl w:val="97DA060A"/>
    <w:lvl w:ilvl="0" w:tplc="D87A606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>
    <w:nsid w:val="34EC041D"/>
    <w:multiLevelType w:val="hybridMultilevel"/>
    <w:tmpl w:val="761C8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777ED9"/>
    <w:multiLevelType w:val="multilevel"/>
    <w:tmpl w:val="3AF42D3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394F49F0"/>
    <w:multiLevelType w:val="hybridMultilevel"/>
    <w:tmpl w:val="C85E5C7E"/>
    <w:lvl w:ilvl="0" w:tplc="006EE3C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5">
    <w:nsid w:val="3D0A67FF"/>
    <w:multiLevelType w:val="hybridMultilevel"/>
    <w:tmpl w:val="EE68A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582B17"/>
    <w:multiLevelType w:val="hybridMultilevel"/>
    <w:tmpl w:val="3F924508"/>
    <w:lvl w:ilvl="0" w:tplc="675462A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ECF4D7B"/>
    <w:multiLevelType w:val="hybridMultilevel"/>
    <w:tmpl w:val="1144A81A"/>
    <w:lvl w:ilvl="0" w:tplc="D52238F8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28">
    <w:nsid w:val="457731F0"/>
    <w:multiLevelType w:val="hybridMultilevel"/>
    <w:tmpl w:val="1C7E60CE"/>
    <w:lvl w:ilvl="0" w:tplc="F8DE254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9">
    <w:nsid w:val="461F5AC8"/>
    <w:multiLevelType w:val="hybridMultilevel"/>
    <w:tmpl w:val="E7F2E190"/>
    <w:lvl w:ilvl="0" w:tplc="72106E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6C5490A"/>
    <w:multiLevelType w:val="hybridMultilevel"/>
    <w:tmpl w:val="08061AF4"/>
    <w:lvl w:ilvl="0" w:tplc="6E9E3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18649C3"/>
    <w:multiLevelType w:val="hybridMultilevel"/>
    <w:tmpl w:val="ECCA9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877666"/>
    <w:multiLevelType w:val="hybridMultilevel"/>
    <w:tmpl w:val="DEA4B5A6"/>
    <w:lvl w:ilvl="0" w:tplc="84D8CE2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3">
    <w:nsid w:val="56BD6A7B"/>
    <w:multiLevelType w:val="hybridMultilevel"/>
    <w:tmpl w:val="7BF00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C24392"/>
    <w:multiLevelType w:val="multilevel"/>
    <w:tmpl w:val="C0306DDC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0" w:hanging="1800"/>
      </w:pPr>
      <w:rPr>
        <w:rFonts w:hint="default"/>
      </w:rPr>
    </w:lvl>
  </w:abstractNum>
  <w:abstractNum w:abstractNumId="35">
    <w:nsid w:val="63230047"/>
    <w:multiLevelType w:val="hybridMultilevel"/>
    <w:tmpl w:val="6E16AC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3D540D7"/>
    <w:multiLevelType w:val="hybridMultilevel"/>
    <w:tmpl w:val="5B8EE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0E664A"/>
    <w:multiLevelType w:val="hybridMultilevel"/>
    <w:tmpl w:val="31E46218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317426"/>
    <w:multiLevelType w:val="hybridMultilevel"/>
    <w:tmpl w:val="0F7EB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A84B1C"/>
    <w:multiLevelType w:val="hybridMultilevel"/>
    <w:tmpl w:val="A232D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CF6641"/>
    <w:multiLevelType w:val="hybridMultilevel"/>
    <w:tmpl w:val="265039D4"/>
    <w:lvl w:ilvl="0" w:tplc="D1A2A9F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49673A7"/>
    <w:multiLevelType w:val="hybridMultilevel"/>
    <w:tmpl w:val="02ACF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C3320E"/>
    <w:multiLevelType w:val="hybridMultilevel"/>
    <w:tmpl w:val="81FC267E"/>
    <w:lvl w:ilvl="0" w:tplc="356CBA8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3">
    <w:nsid w:val="77C472C6"/>
    <w:multiLevelType w:val="multilevel"/>
    <w:tmpl w:val="D7240026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9"/>
        </w:tabs>
        <w:ind w:left="539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87"/>
        </w:tabs>
        <w:ind w:left="9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36"/>
        </w:tabs>
        <w:ind w:left="14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25"/>
        </w:tabs>
        <w:ind w:left="15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4"/>
        </w:tabs>
        <w:ind w:left="16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63"/>
        </w:tabs>
        <w:ind w:left="20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52"/>
        </w:tabs>
        <w:ind w:left="2152" w:hanging="1440"/>
      </w:pPr>
      <w:rPr>
        <w:rFonts w:hint="default"/>
      </w:rPr>
    </w:lvl>
  </w:abstractNum>
  <w:num w:numId="1">
    <w:abstractNumId w:val="31"/>
  </w:num>
  <w:num w:numId="2">
    <w:abstractNumId w:val="5"/>
  </w:num>
  <w:num w:numId="3">
    <w:abstractNumId w:val="12"/>
  </w:num>
  <w:num w:numId="4">
    <w:abstractNumId w:val="15"/>
  </w:num>
  <w:num w:numId="5">
    <w:abstractNumId w:val="23"/>
  </w:num>
  <w:num w:numId="6">
    <w:abstractNumId w:val="8"/>
  </w:num>
  <w:num w:numId="7">
    <w:abstractNumId w:val="35"/>
  </w:num>
  <w:num w:numId="8">
    <w:abstractNumId w:val="13"/>
  </w:num>
  <w:num w:numId="9">
    <w:abstractNumId w:val="3"/>
  </w:num>
  <w:num w:numId="10">
    <w:abstractNumId w:val="43"/>
  </w:num>
  <w:num w:numId="11">
    <w:abstractNumId w:val="27"/>
  </w:num>
  <w:num w:numId="12">
    <w:abstractNumId w:val="20"/>
  </w:num>
  <w:num w:numId="13">
    <w:abstractNumId w:val="19"/>
  </w:num>
  <w:num w:numId="14">
    <w:abstractNumId w:val="38"/>
  </w:num>
  <w:num w:numId="15">
    <w:abstractNumId w:val="6"/>
  </w:num>
  <w:num w:numId="16">
    <w:abstractNumId w:val="25"/>
  </w:num>
  <w:num w:numId="17">
    <w:abstractNumId w:val="42"/>
  </w:num>
  <w:num w:numId="18">
    <w:abstractNumId w:val="1"/>
  </w:num>
  <w:num w:numId="19">
    <w:abstractNumId w:val="9"/>
  </w:num>
  <w:num w:numId="20">
    <w:abstractNumId w:val="14"/>
  </w:num>
  <w:num w:numId="21">
    <w:abstractNumId w:val="33"/>
  </w:num>
  <w:num w:numId="22">
    <w:abstractNumId w:val="36"/>
  </w:num>
  <w:num w:numId="23">
    <w:abstractNumId w:val="29"/>
  </w:num>
  <w:num w:numId="24">
    <w:abstractNumId w:val="30"/>
  </w:num>
  <w:num w:numId="25">
    <w:abstractNumId w:val="21"/>
  </w:num>
  <w:num w:numId="26">
    <w:abstractNumId w:val="16"/>
  </w:num>
  <w:num w:numId="27">
    <w:abstractNumId w:val="32"/>
  </w:num>
  <w:num w:numId="28">
    <w:abstractNumId w:val="11"/>
  </w:num>
  <w:num w:numId="29">
    <w:abstractNumId w:val="34"/>
  </w:num>
  <w:num w:numId="30">
    <w:abstractNumId w:val="0"/>
  </w:num>
  <w:num w:numId="31">
    <w:abstractNumId w:val="24"/>
  </w:num>
  <w:num w:numId="32">
    <w:abstractNumId w:val="40"/>
  </w:num>
  <w:num w:numId="33">
    <w:abstractNumId w:val="2"/>
  </w:num>
  <w:num w:numId="34">
    <w:abstractNumId w:val="37"/>
  </w:num>
  <w:num w:numId="35">
    <w:abstractNumId w:val="17"/>
  </w:num>
  <w:num w:numId="36">
    <w:abstractNumId w:val="22"/>
  </w:num>
  <w:num w:numId="37">
    <w:abstractNumId w:val="26"/>
  </w:num>
  <w:num w:numId="38">
    <w:abstractNumId w:val="28"/>
  </w:num>
  <w:num w:numId="39">
    <w:abstractNumId w:val="4"/>
  </w:num>
  <w:num w:numId="40">
    <w:abstractNumId w:val="41"/>
  </w:num>
  <w:num w:numId="41">
    <w:abstractNumId w:val="39"/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</w:num>
  <w:num w:numId="46">
    <w:abstractNumId w:val="18"/>
  </w:num>
  <w:num w:numId="4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02FF"/>
    <w:rsid w:val="000135C9"/>
    <w:rsid w:val="00030782"/>
    <w:rsid w:val="000348E9"/>
    <w:rsid w:val="000504D0"/>
    <w:rsid w:val="00065BAC"/>
    <w:rsid w:val="00095F3C"/>
    <w:rsid w:val="000A2505"/>
    <w:rsid w:val="000B6C0F"/>
    <w:rsid w:val="000D6298"/>
    <w:rsid w:val="000D7BB9"/>
    <w:rsid w:val="00146506"/>
    <w:rsid w:val="00147D5C"/>
    <w:rsid w:val="00163EF3"/>
    <w:rsid w:val="00187FC1"/>
    <w:rsid w:val="001975FF"/>
    <w:rsid w:val="001C3F6C"/>
    <w:rsid w:val="001E20E0"/>
    <w:rsid w:val="001E2695"/>
    <w:rsid w:val="001E362F"/>
    <w:rsid w:val="001F1551"/>
    <w:rsid w:val="00204BA3"/>
    <w:rsid w:val="002411E7"/>
    <w:rsid w:val="00257FEA"/>
    <w:rsid w:val="00293DAF"/>
    <w:rsid w:val="002A06AE"/>
    <w:rsid w:val="002E46BA"/>
    <w:rsid w:val="0031527A"/>
    <w:rsid w:val="00330375"/>
    <w:rsid w:val="00367147"/>
    <w:rsid w:val="003915FA"/>
    <w:rsid w:val="003B583C"/>
    <w:rsid w:val="003C43CC"/>
    <w:rsid w:val="003D6C4F"/>
    <w:rsid w:val="003E74EB"/>
    <w:rsid w:val="00404827"/>
    <w:rsid w:val="00407F7A"/>
    <w:rsid w:val="0044581E"/>
    <w:rsid w:val="00463C04"/>
    <w:rsid w:val="00465EF3"/>
    <w:rsid w:val="00481C2F"/>
    <w:rsid w:val="00484562"/>
    <w:rsid w:val="0048652A"/>
    <w:rsid w:val="004D5D2F"/>
    <w:rsid w:val="004F0488"/>
    <w:rsid w:val="00503629"/>
    <w:rsid w:val="005056AE"/>
    <w:rsid w:val="0051664C"/>
    <w:rsid w:val="00526A41"/>
    <w:rsid w:val="005270EE"/>
    <w:rsid w:val="00536216"/>
    <w:rsid w:val="00537373"/>
    <w:rsid w:val="00552205"/>
    <w:rsid w:val="00554BE6"/>
    <w:rsid w:val="00561DA9"/>
    <w:rsid w:val="005623A3"/>
    <w:rsid w:val="00585B4F"/>
    <w:rsid w:val="005B4F32"/>
    <w:rsid w:val="005B5A97"/>
    <w:rsid w:val="005E0351"/>
    <w:rsid w:val="005F31D7"/>
    <w:rsid w:val="00605DBD"/>
    <w:rsid w:val="00606930"/>
    <w:rsid w:val="0062109A"/>
    <w:rsid w:val="006234A9"/>
    <w:rsid w:val="0062397F"/>
    <w:rsid w:val="00624455"/>
    <w:rsid w:val="00635E68"/>
    <w:rsid w:val="00644FE7"/>
    <w:rsid w:val="006541A3"/>
    <w:rsid w:val="006B0181"/>
    <w:rsid w:val="006B136C"/>
    <w:rsid w:val="006C59FF"/>
    <w:rsid w:val="006C70A7"/>
    <w:rsid w:val="006D44C1"/>
    <w:rsid w:val="006D4B1C"/>
    <w:rsid w:val="006F401E"/>
    <w:rsid w:val="006F76F8"/>
    <w:rsid w:val="007117E7"/>
    <w:rsid w:val="00723074"/>
    <w:rsid w:val="00763EBA"/>
    <w:rsid w:val="00781F13"/>
    <w:rsid w:val="00786684"/>
    <w:rsid w:val="007955C2"/>
    <w:rsid w:val="00796D24"/>
    <w:rsid w:val="008539C6"/>
    <w:rsid w:val="00860CCA"/>
    <w:rsid w:val="0086472F"/>
    <w:rsid w:val="00887D56"/>
    <w:rsid w:val="008A1449"/>
    <w:rsid w:val="008E4C09"/>
    <w:rsid w:val="00912603"/>
    <w:rsid w:val="009375C7"/>
    <w:rsid w:val="009411DC"/>
    <w:rsid w:val="009637A2"/>
    <w:rsid w:val="00971B8D"/>
    <w:rsid w:val="00983064"/>
    <w:rsid w:val="009C0C4E"/>
    <w:rsid w:val="009C106A"/>
    <w:rsid w:val="009D0A0F"/>
    <w:rsid w:val="009D2747"/>
    <w:rsid w:val="00A12B94"/>
    <w:rsid w:val="00A22DEB"/>
    <w:rsid w:val="00A34488"/>
    <w:rsid w:val="00A34591"/>
    <w:rsid w:val="00A66A6E"/>
    <w:rsid w:val="00A84751"/>
    <w:rsid w:val="00AA2CF4"/>
    <w:rsid w:val="00AA4179"/>
    <w:rsid w:val="00AA421D"/>
    <w:rsid w:val="00AA5355"/>
    <w:rsid w:val="00AB05F3"/>
    <w:rsid w:val="00AC6F26"/>
    <w:rsid w:val="00AE5DC7"/>
    <w:rsid w:val="00B07A90"/>
    <w:rsid w:val="00B402FF"/>
    <w:rsid w:val="00B476CC"/>
    <w:rsid w:val="00B63CB9"/>
    <w:rsid w:val="00B82F54"/>
    <w:rsid w:val="00C03D10"/>
    <w:rsid w:val="00C07157"/>
    <w:rsid w:val="00C22B87"/>
    <w:rsid w:val="00C372BC"/>
    <w:rsid w:val="00C71CA7"/>
    <w:rsid w:val="00C806E3"/>
    <w:rsid w:val="00C8153C"/>
    <w:rsid w:val="00C82267"/>
    <w:rsid w:val="00CB403C"/>
    <w:rsid w:val="00CC75B9"/>
    <w:rsid w:val="00CD1894"/>
    <w:rsid w:val="00CD50ED"/>
    <w:rsid w:val="00D12A09"/>
    <w:rsid w:val="00D51271"/>
    <w:rsid w:val="00D5139A"/>
    <w:rsid w:val="00D70BB3"/>
    <w:rsid w:val="00D82B2F"/>
    <w:rsid w:val="00D93B64"/>
    <w:rsid w:val="00DA2614"/>
    <w:rsid w:val="00DA4563"/>
    <w:rsid w:val="00DB40ED"/>
    <w:rsid w:val="00DB448A"/>
    <w:rsid w:val="00DE0A82"/>
    <w:rsid w:val="00E02EA5"/>
    <w:rsid w:val="00E11C2A"/>
    <w:rsid w:val="00E42A01"/>
    <w:rsid w:val="00E543B8"/>
    <w:rsid w:val="00E655D9"/>
    <w:rsid w:val="00E76A3D"/>
    <w:rsid w:val="00E835F7"/>
    <w:rsid w:val="00E953FA"/>
    <w:rsid w:val="00EB2D66"/>
    <w:rsid w:val="00EB57C4"/>
    <w:rsid w:val="00EB7227"/>
    <w:rsid w:val="00EF062A"/>
    <w:rsid w:val="00EF49BD"/>
    <w:rsid w:val="00F13815"/>
    <w:rsid w:val="00F42C5D"/>
    <w:rsid w:val="00F45875"/>
    <w:rsid w:val="00F51408"/>
    <w:rsid w:val="00F5703D"/>
    <w:rsid w:val="00F82174"/>
    <w:rsid w:val="00F90C5B"/>
    <w:rsid w:val="00F93457"/>
    <w:rsid w:val="00F93497"/>
    <w:rsid w:val="00FA56DB"/>
    <w:rsid w:val="00FB3E3F"/>
    <w:rsid w:val="00FC15A4"/>
    <w:rsid w:val="00FC6542"/>
    <w:rsid w:val="00FD1CCE"/>
    <w:rsid w:val="00FD4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3C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402FF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8A144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1449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87FC1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B448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4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48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DE0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0A82"/>
  </w:style>
  <w:style w:type="paragraph" w:styleId="Stopka">
    <w:name w:val="footer"/>
    <w:basedOn w:val="Normalny"/>
    <w:link w:val="StopkaZnak"/>
    <w:uiPriority w:val="99"/>
    <w:semiHidden/>
    <w:unhideWhenUsed/>
    <w:rsid w:val="00DE0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E0A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0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B4A69-1F80-467E-8A63-E0CC356B2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3697</Words>
  <Characters>22188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bwołowicz</dc:creator>
  <cp:keywords/>
  <dc:description/>
  <cp:lastModifiedBy>bwołowicz</cp:lastModifiedBy>
  <cp:revision>6</cp:revision>
  <cp:lastPrinted>2014-10-17T06:46:00Z</cp:lastPrinted>
  <dcterms:created xsi:type="dcterms:W3CDTF">2014-10-17T06:05:00Z</dcterms:created>
  <dcterms:modified xsi:type="dcterms:W3CDTF">2014-10-17T07:24:00Z</dcterms:modified>
</cp:coreProperties>
</file>