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8B8" w:rsidRPr="00AD39E6" w:rsidRDefault="00AD39E6" w:rsidP="00AD39E6">
      <w:pPr>
        <w:jc w:val="right"/>
      </w:pPr>
      <w:r w:rsidRPr="00AD39E6">
        <w:t>Częstochowa, 06.06.2017.</w:t>
      </w:r>
    </w:p>
    <w:p w:rsidR="00AD39E6" w:rsidRPr="00AD39E6" w:rsidRDefault="00AD39E6" w:rsidP="00AD39E6">
      <w:pPr>
        <w:jc w:val="both"/>
      </w:pPr>
      <w:r w:rsidRPr="00AD39E6">
        <w:t>Postępowanie KZ-371/21/17</w:t>
      </w:r>
    </w:p>
    <w:p w:rsidR="00AD39E6" w:rsidRPr="00AD39E6" w:rsidRDefault="00AD39E6" w:rsidP="00AD39E6">
      <w:pPr>
        <w:jc w:val="both"/>
      </w:pPr>
    </w:p>
    <w:p w:rsidR="00AD39E6" w:rsidRPr="00AD39E6" w:rsidRDefault="005809D8" w:rsidP="00AD39E6">
      <w:pPr>
        <w:jc w:val="center"/>
        <w:rPr>
          <w:b/>
        </w:rPr>
      </w:pPr>
      <w:r>
        <w:rPr>
          <w:b/>
        </w:rPr>
        <w:t>SPROSTOWANIE DO TREŚCI PROJEK</w:t>
      </w:r>
      <w:r w:rsidR="00AD39E6" w:rsidRPr="00AD39E6">
        <w:rPr>
          <w:b/>
        </w:rPr>
        <w:t>TU UMOWY – ZAŁĄCZNIK NR 6 DO SIWZ</w:t>
      </w:r>
    </w:p>
    <w:p w:rsidR="00AD39E6" w:rsidRPr="00AD39E6" w:rsidRDefault="00AD39E6" w:rsidP="00AD39E6">
      <w:pPr>
        <w:jc w:val="both"/>
      </w:pPr>
    </w:p>
    <w:p w:rsidR="00AD39E6" w:rsidRPr="00AD39E6" w:rsidRDefault="00AD39E6" w:rsidP="00AD39E6">
      <w:pPr>
        <w:jc w:val="both"/>
      </w:pPr>
      <w:r w:rsidRPr="00AD39E6">
        <w:t xml:space="preserve">Zamawiający – Akademia im. Jana Długosza w Częstochowie – informuje, że w treści projektu umowy stanowiącego załącznik nr 6 do SIWZ w postępowaniu pn. Przygotowanie do druku 4 publikacji dla Akademii im. Jana Długosza w Częstochowie </w:t>
      </w:r>
      <w:r>
        <w:t xml:space="preserve">nr KZ – 371/21/17 </w:t>
      </w:r>
      <w:r w:rsidRPr="00AD39E6">
        <w:t xml:space="preserve">nastąpiła oczywista omyłka pisarska w </w:t>
      </w:r>
      <w:r w:rsidRPr="00AD39E6">
        <w:rPr>
          <w:rFonts w:cstheme="minorHAnsi"/>
        </w:rPr>
        <w:t>§</w:t>
      </w:r>
      <w:r>
        <w:rPr>
          <w:rFonts w:cstheme="minorHAnsi"/>
        </w:rPr>
        <w:t xml:space="preserve"> </w:t>
      </w:r>
      <w:r w:rsidRPr="00AD39E6">
        <w:t>2 pkt 12</w:t>
      </w:r>
      <w:r>
        <w:t xml:space="preserve">,  </w:t>
      </w:r>
      <w:r w:rsidRPr="00AD39E6">
        <w:t xml:space="preserve">a mianowicie: </w:t>
      </w:r>
    </w:p>
    <w:p w:rsidR="00AD39E6" w:rsidRPr="00AD39E6" w:rsidRDefault="00AD39E6" w:rsidP="00AD39E6">
      <w:pPr>
        <w:jc w:val="both"/>
      </w:pPr>
      <w:r w:rsidRPr="00AD39E6">
        <w:rPr>
          <w:rFonts w:cstheme="minorHAnsi"/>
        </w:rPr>
        <w:t>§ 2 pkt 12 jest: „</w:t>
      </w:r>
      <w:r w:rsidRPr="00AD39E6">
        <w:rPr>
          <w:rFonts w:ascii="Calibri" w:hAnsi="Calibri" w:cs="Calibri"/>
        </w:rPr>
        <w:t>Z tytułu niespełnienia przez wykonawcę lub podwykonawcę wymogu zatrudnienia na podstawie umowy o pracę, zgodnie z pkt. 10 niniejszego paragrafu, Zamawiający przewiduje sankcję w postaci obowiązku zapłaty przez wykonawcę kary umownej określonej w § 5 ust. 4. Niezłożenie przez wykonawcę w wyznaczonym przez zamawiającego terminie oświadczenia, o którym mowa w ust. 5, traktowane będzie jako niespełnienie przez Wykonawcę lub Podwykonawcę wymogu zatrudnienia na podstawie umowy o pracę osób wykonujących czynności w trakcie realizacji niniejszej umowy.”</w:t>
      </w:r>
    </w:p>
    <w:p w:rsidR="00AD39E6" w:rsidRDefault="00AD39E6" w:rsidP="00AD39E6">
      <w:pPr>
        <w:jc w:val="both"/>
        <w:rPr>
          <w:rFonts w:ascii="Calibri" w:hAnsi="Calibri" w:cs="Calibri"/>
        </w:rPr>
      </w:pPr>
      <w:r w:rsidRPr="00AD39E6">
        <w:t>Powinno być:  „</w:t>
      </w:r>
      <w:r w:rsidRPr="00AD39E6">
        <w:rPr>
          <w:rFonts w:ascii="Calibri" w:hAnsi="Calibri" w:cs="Calibri"/>
        </w:rPr>
        <w:t>Z tytułu niespełnienia przez wykonawcę lub podwykonawcę wymogu zatrudnienia na podstawie umowy o pracę, zgodnie z pkt. 10 niniejszego paragrafu, Zamawiający przewiduje sankcję w postaci obowiązku zapłaty przez wykonawcę kary umownej określonej w § 5 ust. 4. Niezłożenie przez wykonawcę w wyznaczonym przez zamawiającego terminie oświadczenia, o którym mowa w ust. 11, traktowane będzie jako niespełnienie przez Wykonawcę lub Podwykonawcę wymogu zatrudnienia na podstawie umowy o pracę osób wykonujących czynności w tra</w:t>
      </w:r>
      <w:r>
        <w:rPr>
          <w:rFonts w:ascii="Calibri" w:hAnsi="Calibri" w:cs="Calibri"/>
        </w:rPr>
        <w:t>kcie realizacji niniejszej umowy.”</w:t>
      </w:r>
    </w:p>
    <w:p w:rsidR="00DC10B9" w:rsidRDefault="00DC10B9" w:rsidP="00AD39E6">
      <w:pPr>
        <w:jc w:val="both"/>
        <w:rPr>
          <w:rFonts w:ascii="Calibri" w:hAnsi="Calibri" w:cs="Calibri"/>
        </w:rPr>
      </w:pPr>
    </w:p>
    <w:p w:rsidR="00DC10B9" w:rsidRDefault="00DC10B9" w:rsidP="00DC10B9">
      <w:pPr>
        <w:ind w:left="6372"/>
        <w:jc w:val="both"/>
        <w:rPr>
          <w:rFonts w:ascii="Calibri" w:hAnsi="Calibri" w:cs="Calibri"/>
        </w:rPr>
      </w:pPr>
      <w:bookmarkStart w:id="0" w:name="_GoBack"/>
    </w:p>
    <w:p w:rsidR="00DC10B9" w:rsidRDefault="00DC10B9" w:rsidP="00DC10B9">
      <w:pPr>
        <w:ind w:left="63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Kanclerz</w:t>
      </w:r>
    </w:p>
    <w:p w:rsidR="00DC10B9" w:rsidRPr="00AD39E6" w:rsidRDefault="00DC10B9" w:rsidP="00DC10B9">
      <w:pPr>
        <w:ind w:left="63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mgr inż. Maria Róg</w:t>
      </w:r>
      <w:bookmarkEnd w:id="0"/>
    </w:p>
    <w:sectPr w:rsidR="00DC10B9" w:rsidRPr="00AD3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E6"/>
    <w:rsid w:val="005809D8"/>
    <w:rsid w:val="006208B8"/>
    <w:rsid w:val="00AD39E6"/>
    <w:rsid w:val="00DC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84EF"/>
  <w15:chartTrackingRefBased/>
  <w15:docId w15:val="{BC9D5994-20DC-42B6-AD74-9DF29E6B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1373</Characters>
  <Application>Microsoft Office Word</Application>
  <DocSecurity>0</DocSecurity>
  <Lines>11</Lines>
  <Paragraphs>3</Paragraphs>
  <ScaleCrop>false</ScaleCrop>
  <Company>HP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3</cp:revision>
  <dcterms:created xsi:type="dcterms:W3CDTF">2017-06-06T08:45:00Z</dcterms:created>
  <dcterms:modified xsi:type="dcterms:W3CDTF">2017-06-07T06:52:00Z</dcterms:modified>
</cp:coreProperties>
</file>