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212EA7" w:rsidP="00C0380D">
      <w:pPr>
        <w:jc w:val="center"/>
        <w:rPr>
          <w:b/>
        </w:rPr>
      </w:pPr>
    </w:p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0B4CCD">
        <w:rPr>
          <w:b/>
        </w:rPr>
        <w:t xml:space="preserve"> – zadanie nr </w:t>
      </w:r>
      <w:r w:rsidR="00313E2B">
        <w:rPr>
          <w:b/>
        </w:rPr>
        <w:t>1</w:t>
      </w:r>
    </w:p>
    <w:tbl>
      <w:tblPr>
        <w:tblStyle w:val="Tabela-Siatka"/>
        <w:tblW w:w="9499" w:type="dxa"/>
        <w:tblLook w:val="04A0" w:firstRow="1" w:lastRow="0" w:firstColumn="1" w:lastColumn="0" w:noHBand="0" w:noVBand="1"/>
      </w:tblPr>
      <w:tblGrid>
        <w:gridCol w:w="1435"/>
        <w:gridCol w:w="8064"/>
      </w:tblGrid>
      <w:tr w:rsidR="00C0380D" w:rsidRPr="005D57ED" w:rsidTr="00140E05">
        <w:trPr>
          <w:trHeight w:val="280"/>
        </w:trPr>
        <w:tc>
          <w:tcPr>
            <w:tcW w:w="1435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8064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140E05">
        <w:trPr>
          <w:trHeight w:val="280"/>
        </w:trPr>
        <w:tc>
          <w:tcPr>
            <w:tcW w:w="1435" w:type="dxa"/>
          </w:tcPr>
          <w:p w:rsidR="00313E2B" w:rsidRDefault="00313E2B" w:rsidP="000B4CCD">
            <w:pPr>
              <w:spacing w:after="160" w:line="259" w:lineRule="auto"/>
              <w:jc w:val="center"/>
              <w:rPr>
                <w:b/>
              </w:rPr>
            </w:pPr>
          </w:p>
          <w:p w:rsidR="00C0380D" w:rsidRPr="005D57ED" w:rsidRDefault="00C0380D" w:rsidP="000B4CCD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 xml:space="preserve">Zadanie </w:t>
            </w:r>
            <w:r w:rsidR="00313E2B">
              <w:rPr>
                <w:b/>
              </w:rPr>
              <w:t>1</w:t>
            </w:r>
          </w:p>
        </w:tc>
        <w:tc>
          <w:tcPr>
            <w:tcW w:w="8064" w:type="dxa"/>
          </w:tcPr>
          <w:p w:rsidR="009D2046" w:rsidRDefault="009D2046" w:rsidP="000B4CCD">
            <w:pPr>
              <w:spacing w:after="160" w:line="259" w:lineRule="auto"/>
              <w:rPr>
                <w:b/>
              </w:rPr>
            </w:pPr>
          </w:p>
          <w:p w:rsidR="00E576CD" w:rsidRDefault="00E576CD" w:rsidP="00E576CD">
            <w:pPr>
              <w:rPr>
                <w:b/>
              </w:rPr>
            </w:pPr>
            <w:r w:rsidRPr="00602B49">
              <w:rPr>
                <w:b/>
              </w:rPr>
              <w:t>Fotel obrotowy (15 szt.)</w:t>
            </w:r>
          </w:p>
          <w:p w:rsidR="00E576CD" w:rsidRDefault="00E576CD" w:rsidP="00E576CD">
            <w:pPr>
              <w:rPr>
                <w:b/>
              </w:rPr>
            </w:pPr>
          </w:p>
          <w:p w:rsidR="00E576CD" w:rsidRPr="007C6847" w:rsidRDefault="00E576CD" w:rsidP="00E576CD">
            <w:pPr>
              <w:rPr>
                <w:b/>
              </w:rPr>
            </w:pPr>
            <w:r w:rsidRPr="007C6847">
              <w:rPr>
                <w:b/>
              </w:rPr>
              <w:t xml:space="preserve">Wymiary:                                         </w:t>
            </w:r>
            <w:r w:rsidR="00B03FFB">
              <w:rPr>
                <w:b/>
              </w:rPr>
              <w:t xml:space="preserve">         </w:t>
            </w:r>
            <w:r>
              <w:rPr>
                <w:b/>
              </w:rPr>
              <w:t xml:space="preserve">                                   </w:t>
            </w:r>
            <w:r>
              <w:rPr>
                <w:b/>
                <w:noProof/>
                <w:lang w:eastAsia="pl-PL"/>
              </w:rPr>
              <w:t xml:space="preserve">            </w:t>
            </w:r>
          </w:p>
          <w:p w:rsidR="00E576CD" w:rsidRPr="007C6847" w:rsidRDefault="00E576CD" w:rsidP="00E576CD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</w:pPr>
            <w:r>
              <w:t>S</w:t>
            </w:r>
            <w:r w:rsidRPr="007C6847">
              <w:t xml:space="preserve">zerokość siedziska: 49 cm (+/- </w:t>
            </w:r>
            <w:r>
              <w:t>2 cm)</w:t>
            </w:r>
          </w:p>
          <w:p w:rsidR="00E576CD" w:rsidRPr="007C6847" w:rsidRDefault="00E576CD" w:rsidP="00E576CD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</w:pPr>
            <w:r>
              <w:t>W</w:t>
            </w:r>
            <w:r w:rsidRPr="007C6847">
              <w:t>ysokość z oparciem: 108-116 cm</w:t>
            </w:r>
            <w:r>
              <w:t xml:space="preserve">             </w:t>
            </w:r>
          </w:p>
          <w:p w:rsidR="00E576CD" w:rsidRDefault="00E576CD" w:rsidP="00E576CD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jc w:val="both"/>
            </w:pPr>
            <w:r>
              <w:t>G</w:t>
            </w:r>
            <w:r w:rsidRPr="007C6847">
              <w:t xml:space="preserve">łębokość: 49 cm (+/- </w:t>
            </w:r>
            <w:r>
              <w:t>2 cm)</w:t>
            </w:r>
          </w:p>
          <w:p w:rsidR="00E576CD" w:rsidRPr="007C6847" w:rsidRDefault="00E576CD" w:rsidP="00E576CD">
            <w:pPr>
              <w:pStyle w:val="Akapitzlist"/>
              <w:jc w:val="both"/>
            </w:pPr>
          </w:p>
          <w:p w:rsidR="00E576CD" w:rsidRDefault="00E576CD" w:rsidP="00E576CD">
            <w:pPr>
              <w:rPr>
                <w:b/>
              </w:rPr>
            </w:pPr>
            <w:r w:rsidRPr="007C6847">
              <w:rPr>
                <w:b/>
              </w:rPr>
              <w:t>Wymagania:</w:t>
            </w:r>
            <w:r>
              <w:rPr>
                <w:b/>
              </w:rPr>
              <w:t xml:space="preserve">                 </w:t>
            </w:r>
          </w:p>
          <w:p w:rsidR="00E576C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>
              <w:t>Fotel obrotowy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 xml:space="preserve">Oparcie tapicerowane </w:t>
            </w:r>
            <w:r w:rsidRPr="005D57ED">
              <w:rPr>
                <w:bCs/>
              </w:rPr>
              <w:t>siatka, górna część ekoskóra w kolorze czarnym,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 xml:space="preserve">Siedzisko tapicerowane </w:t>
            </w:r>
            <w:r w:rsidRPr="005D57ED">
              <w:rPr>
                <w:bCs/>
              </w:rPr>
              <w:t>tkanina membranowa</w:t>
            </w:r>
            <w:r w:rsidRPr="005D57ED">
              <w:t xml:space="preserve"> –kolor czarny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>Podłokietniki o stałej wysokości wykonane z tworzywa sztucznego,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 xml:space="preserve">Fotel wyposażony  w mechanizm </w:t>
            </w:r>
            <w:proofErr w:type="spellStart"/>
            <w:r w:rsidRPr="005D57ED">
              <w:t>Tilt</w:t>
            </w:r>
            <w:proofErr w:type="spellEnd"/>
            <w:r w:rsidRPr="005D57ED">
              <w:t>, po zwolnieniu blokady możemy "bujać się" w fotelu lub ponownie zablokować go w standardowej pozycji do pracy,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>Siła oporu jaki stawia fotel podczas wychylania jest regulowana co pozwala dostosować ją do wagi Użytkownika,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>Płynnie regulowana wysokość siedzis</w:t>
            </w:r>
            <w:r>
              <w:t>ka</w:t>
            </w:r>
          </w:p>
          <w:p w:rsidR="00E576CD" w:rsidRPr="005D57ED" w:rsidRDefault="00E576CD" w:rsidP="00E576CD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 xml:space="preserve">Chromowana, stalowa podstawa jezdna </w:t>
            </w:r>
          </w:p>
          <w:p w:rsidR="00E576CD" w:rsidRDefault="00E576CD" w:rsidP="00364B42">
            <w:pPr>
              <w:numPr>
                <w:ilvl w:val="0"/>
                <w:numId w:val="5"/>
              </w:numPr>
              <w:spacing w:after="160" w:line="259" w:lineRule="auto"/>
            </w:pPr>
            <w:r w:rsidRPr="005D57ED">
              <w:t>Rodzaj kółek - do powierzchni miękkich i do powierzchni twardych</w:t>
            </w:r>
            <w:bookmarkStart w:id="0" w:name="_GoBack"/>
            <w:bookmarkEnd w:id="0"/>
          </w:p>
          <w:p w:rsidR="00B03FFB" w:rsidRDefault="00140E05" w:rsidP="00B03FFB">
            <w:pPr>
              <w:spacing w:after="160" w:line="259" w:lineRule="auto"/>
              <w:rPr>
                <w:b/>
              </w:rPr>
            </w:pPr>
            <w:r>
              <w:rPr>
                <w:b/>
                <w:noProof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692E3FAB" wp14:editId="2E4D7C48">
                  <wp:simplePos x="0" y="0"/>
                  <wp:positionH relativeFrom="column">
                    <wp:posOffset>1923415</wp:posOffset>
                  </wp:positionH>
                  <wp:positionV relativeFrom="paragraph">
                    <wp:posOffset>277495</wp:posOffset>
                  </wp:positionV>
                  <wp:extent cx="2517775" cy="2085975"/>
                  <wp:effectExtent l="0" t="0" r="0" b="9525"/>
                  <wp:wrapTight wrapText="bothSides">
                    <wp:wrapPolygon edited="0">
                      <wp:start x="0" y="0"/>
                      <wp:lineTo x="0" y="21501"/>
                      <wp:lineTo x="21409" y="21501"/>
                      <wp:lineTo x="21409" y="0"/>
                      <wp:lineTo x="0" y="0"/>
                    </wp:wrapPolygon>
                  </wp:wrapTight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775" cy="2085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3FFB" w:rsidRPr="00B03FFB">
              <w:rPr>
                <w:b/>
              </w:rPr>
              <w:t>Rysunek poglądowy:</w:t>
            </w:r>
          </w:p>
          <w:p w:rsidR="00B03FFB" w:rsidRPr="00B03FFB" w:rsidRDefault="00B03FFB" w:rsidP="00B03FFB">
            <w:pPr>
              <w:spacing w:after="160" w:line="259" w:lineRule="auto"/>
              <w:rPr>
                <w:b/>
              </w:rPr>
            </w:pPr>
          </w:p>
          <w:p w:rsidR="009D2046" w:rsidRDefault="009D2046" w:rsidP="00E576CD">
            <w:pPr>
              <w:spacing w:after="160" w:line="259" w:lineRule="auto"/>
              <w:rPr>
                <w:b/>
              </w:rPr>
            </w:pPr>
          </w:p>
          <w:p w:rsidR="009D2046" w:rsidRPr="005D57ED" w:rsidRDefault="009D2046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827CAF" w:rsidRDefault="00551557" w:rsidP="00364B42">
      <w:pPr>
        <w:jc w:val="both"/>
        <w:rPr>
          <w:b/>
        </w:rPr>
      </w:pPr>
    </w:p>
    <w:sectPr w:rsidR="00551557" w:rsidRPr="00827CAF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F95" w:rsidRDefault="00600F95" w:rsidP="00C0380D">
      <w:pPr>
        <w:spacing w:after="0" w:line="240" w:lineRule="auto"/>
      </w:pPr>
      <w:r>
        <w:separator/>
      </w:r>
    </w:p>
  </w:endnote>
  <w:endnote w:type="continuationSeparator" w:id="0">
    <w:p w:rsidR="00600F95" w:rsidRDefault="00600F95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219" w:rsidRDefault="001632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219" w:rsidRDefault="001632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219" w:rsidRDefault="001632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F95" w:rsidRDefault="00600F95" w:rsidP="00C0380D">
      <w:pPr>
        <w:spacing w:after="0" w:line="240" w:lineRule="auto"/>
      </w:pPr>
      <w:r>
        <w:separator/>
      </w:r>
    </w:p>
  </w:footnote>
  <w:footnote w:type="continuationSeparator" w:id="0">
    <w:p w:rsidR="00600F95" w:rsidRDefault="00600F95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219" w:rsidRDefault="001632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Pr="00212EA7" w:rsidRDefault="00163219" w:rsidP="00212EA7">
    <w:pPr>
      <w:pStyle w:val="Nagwek"/>
      <w:rPr>
        <w:sz w:val="20"/>
        <w:szCs w:val="20"/>
      </w:rPr>
    </w:pPr>
    <w:r>
      <w:rPr>
        <w:sz w:val="20"/>
        <w:szCs w:val="20"/>
      </w:rPr>
      <w:t>Postępowanie KZ -371/</w:t>
    </w:r>
    <w:r w:rsidR="00997ED4">
      <w:rPr>
        <w:sz w:val="20"/>
        <w:szCs w:val="20"/>
      </w:rPr>
      <w:t>68</w:t>
    </w:r>
    <w:r>
      <w:rPr>
        <w:sz w:val="20"/>
        <w:szCs w:val="20"/>
      </w:rPr>
      <w:t>/17 – D</w:t>
    </w:r>
    <w:r w:rsidR="00212EA7" w:rsidRPr="00212EA7">
      <w:rPr>
        <w:sz w:val="20"/>
        <w:szCs w:val="20"/>
      </w:rPr>
      <w:t>ostawa mebli dla Akademii im. Jana Długosza w Częstochowie</w:t>
    </w:r>
  </w:p>
  <w:p w:rsidR="00212EA7" w:rsidRPr="00212EA7" w:rsidRDefault="00212EA7" w:rsidP="00212EA7">
    <w:pPr>
      <w:pStyle w:val="Nagwek"/>
      <w:jc w:val="right"/>
      <w:rPr>
        <w:sz w:val="20"/>
        <w:szCs w:val="20"/>
      </w:rPr>
    </w:pPr>
    <w:r w:rsidRPr="00212EA7"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219" w:rsidRDefault="001632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551C4"/>
    <w:multiLevelType w:val="hybridMultilevel"/>
    <w:tmpl w:val="280A8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E7132"/>
    <w:multiLevelType w:val="multilevel"/>
    <w:tmpl w:val="340A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B4CCD"/>
    <w:rsid w:val="000B62BD"/>
    <w:rsid w:val="00123C57"/>
    <w:rsid w:val="00140E05"/>
    <w:rsid w:val="00163219"/>
    <w:rsid w:val="001862A5"/>
    <w:rsid w:val="00212EA7"/>
    <w:rsid w:val="00313E2B"/>
    <w:rsid w:val="00364B42"/>
    <w:rsid w:val="00392143"/>
    <w:rsid w:val="004655B2"/>
    <w:rsid w:val="00551557"/>
    <w:rsid w:val="00560B86"/>
    <w:rsid w:val="005C5732"/>
    <w:rsid w:val="005D108D"/>
    <w:rsid w:val="005E0121"/>
    <w:rsid w:val="00600F95"/>
    <w:rsid w:val="00827CAF"/>
    <w:rsid w:val="008719E1"/>
    <w:rsid w:val="0088369D"/>
    <w:rsid w:val="009274A7"/>
    <w:rsid w:val="00997ED4"/>
    <w:rsid w:val="009D2046"/>
    <w:rsid w:val="009F263D"/>
    <w:rsid w:val="00AE5743"/>
    <w:rsid w:val="00B03FFB"/>
    <w:rsid w:val="00BC70BC"/>
    <w:rsid w:val="00C0380D"/>
    <w:rsid w:val="00CD10C5"/>
    <w:rsid w:val="00E576CD"/>
    <w:rsid w:val="00E61B11"/>
    <w:rsid w:val="00E82131"/>
    <w:rsid w:val="00EE31D1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4E48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paragraph" w:styleId="Tekstdymka">
    <w:name w:val="Balloon Text"/>
    <w:basedOn w:val="Normalny"/>
    <w:link w:val="TekstdymkaZnak"/>
    <w:uiPriority w:val="99"/>
    <w:semiHidden/>
    <w:unhideWhenUsed/>
    <w:rsid w:val="00140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1B21C-BC0E-461F-A5C9-346D5E92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23</cp:revision>
  <cp:lastPrinted>2017-09-21T10:45:00Z</cp:lastPrinted>
  <dcterms:created xsi:type="dcterms:W3CDTF">2017-04-13T09:13:00Z</dcterms:created>
  <dcterms:modified xsi:type="dcterms:W3CDTF">2017-09-22T08:00:00Z</dcterms:modified>
</cp:coreProperties>
</file>