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C0380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291162" w:rsidRPr="00291162" w:rsidRDefault="007F1286" w:rsidP="00291162">
      <w:pPr>
        <w:rPr>
          <w:b/>
        </w:rPr>
      </w:pPr>
      <w:r>
        <w:rPr>
          <w:b/>
        </w:rPr>
        <w:t xml:space="preserve">Zadanie 3: </w:t>
      </w:r>
      <w:r w:rsidR="00291162" w:rsidRPr="00291162">
        <w:rPr>
          <w:b/>
        </w:rPr>
        <w:t xml:space="preserve">Krzesło biurowe </w:t>
      </w:r>
      <w:r>
        <w:rPr>
          <w:b/>
        </w:rPr>
        <w:t xml:space="preserve">dla Działu Nauki </w:t>
      </w:r>
      <w:r w:rsidR="00291162" w:rsidRPr="00291162">
        <w:rPr>
          <w:b/>
        </w:rPr>
        <w:t>(</w:t>
      </w:r>
      <w:r w:rsidR="00D34BDB">
        <w:rPr>
          <w:b/>
        </w:rPr>
        <w:t>4</w:t>
      </w:r>
      <w:r w:rsidR="00291162" w:rsidRPr="00291162">
        <w:rPr>
          <w:b/>
        </w:rPr>
        <w:t xml:space="preserve"> szt.)</w:t>
      </w:r>
    </w:p>
    <w:tbl>
      <w:tblPr>
        <w:tblStyle w:val="Tabela-Siatka"/>
        <w:tblW w:w="9201" w:type="dxa"/>
        <w:tblLook w:val="04A0" w:firstRow="1" w:lastRow="0" w:firstColumn="1" w:lastColumn="0" w:noHBand="0" w:noVBand="1"/>
      </w:tblPr>
      <w:tblGrid>
        <w:gridCol w:w="9201"/>
      </w:tblGrid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Pr="005D57ED" w:rsidRDefault="0029116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Default="00291162" w:rsidP="000B4CCD">
            <w:pPr>
              <w:spacing w:after="160" w:line="259" w:lineRule="auto"/>
              <w:rPr>
                <w:b/>
              </w:rPr>
            </w:pP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91D90">
              <w:rPr>
                <w:b/>
              </w:rPr>
              <w:t xml:space="preserve">dla Działu Nauki </w:t>
            </w:r>
            <w:bookmarkStart w:id="0" w:name="_GoBack"/>
            <w:bookmarkEnd w:id="0"/>
            <w:r>
              <w:rPr>
                <w:b/>
              </w:rPr>
              <w:t>(</w:t>
            </w:r>
            <w:r w:rsidR="00D34BDB">
              <w:rPr>
                <w:b/>
              </w:rPr>
              <w:t>4</w:t>
            </w:r>
            <w:r>
              <w:rPr>
                <w:b/>
              </w:rPr>
              <w:t xml:space="preserve"> szt.)</w:t>
            </w:r>
          </w:p>
          <w:p w:rsidR="00291162" w:rsidRPr="007C6847" w:rsidRDefault="0029116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91162" w:rsidRPr="00602B49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91162" w:rsidRPr="00602B49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91162" w:rsidRDefault="00291162" w:rsidP="00CF5ADF"/>
          <w:p w:rsidR="00291162" w:rsidRPr="007C6847" w:rsidRDefault="0029116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wysokiej jakości odporną na ścieranie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wygodne i profilowane siedzisko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91162" w:rsidRPr="007C6847" w:rsidRDefault="00291162" w:rsidP="00291162">
            <w:pPr>
              <w:pStyle w:val="Akapitzlist"/>
            </w:pPr>
          </w:p>
          <w:p w:rsidR="00291162" w:rsidRDefault="0029116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568115493" r:id="rId9"/>
              </w:object>
            </w: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91162" w:rsidRPr="005D57ED" w:rsidRDefault="0029116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9D2046" w:rsidRPr="009D2046" w:rsidRDefault="009D2046" w:rsidP="009D2046">
      <w:pPr>
        <w:jc w:val="both"/>
        <w:rPr>
          <w:b/>
        </w:rPr>
      </w:pPr>
      <w:r w:rsidRPr="009D2046">
        <w:rPr>
          <w:b/>
        </w:rPr>
        <w:lastRenderedPageBreak/>
        <w:t>UWA</w:t>
      </w:r>
      <w:r w:rsidR="00291162">
        <w:rPr>
          <w:b/>
        </w:rPr>
        <w:t>GA! Zamawiający wymaga aby krzesła</w:t>
      </w:r>
      <w:r w:rsidRPr="009D2046">
        <w:rPr>
          <w:b/>
        </w:rPr>
        <w:t xml:space="preserve"> były wykonane z należytą starannością, odporne na ścieranie, wilgoć i wysoką temperaturę (d</w:t>
      </w:r>
      <w:r w:rsidR="00291162">
        <w:rPr>
          <w:b/>
        </w:rPr>
        <w:t>o 180 st. C). Powierzchnia krzeseł</w:t>
      </w:r>
      <w:r w:rsidRPr="009D2046">
        <w:rPr>
          <w:b/>
        </w:rPr>
        <w:t xml:space="preserve"> gładka, pozbawiona porów o właściwościach antyrefleksyjnych, nie ulegająca przebarwieniom pod działaniem substancji zewnętrznych.</w:t>
      </w:r>
    </w:p>
    <w:p w:rsidR="009D2046" w:rsidRPr="009D2046" w:rsidRDefault="009D2046" w:rsidP="009D2046">
      <w:pPr>
        <w:jc w:val="both"/>
        <w:rPr>
          <w:b/>
        </w:rPr>
      </w:pPr>
      <w:r w:rsidRPr="009D2046">
        <w:rPr>
          <w:b/>
        </w:rPr>
        <w:t>UWAGA! Materiały</w:t>
      </w:r>
      <w:r w:rsidR="00291162">
        <w:rPr>
          <w:b/>
        </w:rPr>
        <w:t xml:space="preserve"> użyte do produkcji krzeseł</w:t>
      </w:r>
      <w:r>
        <w:rPr>
          <w:b/>
        </w:rPr>
        <w:t xml:space="preserve"> (</w:t>
      </w:r>
      <w:r w:rsidRPr="009D2046">
        <w:rPr>
          <w:b/>
        </w:rPr>
        <w:t>w tym farby) powinny być bezwonne, nietoksyczne, przeznaczone dla alergików. Wykonane z materiałów przeznaczonych do użytkowania wewnątrz pomieszczeń, stelaże malowane farbami proszkowymi.</w:t>
      </w:r>
    </w:p>
    <w:p w:rsidR="00551557" w:rsidRPr="00C0380D" w:rsidRDefault="00551557" w:rsidP="009D2046"/>
    <w:sectPr w:rsidR="00551557" w:rsidRPr="00C0380D" w:rsidSect="00212EA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AA" w:rsidRDefault="008316AA" w:rsidP="00C0380D">
      <w:pPr>
        <w:spacing w:after="0" w:line="240" w:lineRule="auto"/>
      </w:pPr>
      <w:r>
        <w:separator/>
      </w:r>
    </w:p>
  </w:endnote>
  <w:endnote w:type="continuationSeparator" w:id="0">
    <w:p w:rsidR="008316AA" w:rsidRDefault="008316AA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AA" w:rsidRDefault="008316AA" w:rsidP="00C0380D">
      <w:pPr>
        <w:spacing w:after="0" w:line="240" w:lineRule="auto"/>
      </w:pPr>
      <w:r>
        <w:separator/>
      </w:r>
    </w:p>
  </w:footnote>
  <w:footnote w:type="continuationSeparator" w:id="0">
    <w:p w:rsidR="008316AA" w:rsidRDefault="008316AA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>Postępowanie KZ -371/</w:t>
    </w:r>
    <w:r w:rsidR="007F1286">
      <w:rPr>
        <w:sz w:val="20"/>
        <w:szCs w:val="20"/>
      </w:rPr>
      <w:t>72</w:t>
    </w:r>
    <w:r w:rsidR="00A46B87">
      <w:rPr>
        <w:sz w:val="20"/>
        <w:szCs w:val="20"/>
      </w:rPr>
      <w:t xml:space="preserve">/17 – Dostawa </w:t>
    </w:r>
    <w:r w:rsidR="007F1286">
      <w:rPr>
        <w:sz w:val="20"/>
        <w:szCs w:val="20"/>
      </w:rPr>
      <w:t>mebli</w:t>
    </w:r>
    <w:r w:rsidR="00A46B87">
      <w:rPr>
        <w:sz w:val="20"/>
        <w:szCs w:val="20"/>
      </w:rPr>
      <w:t xml:space="preserve"> dla Akademii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B4CCD"/>
    <w:rsid w:val="000B62BD"/>
    <w:rsid w:val="00123C57"/>
    <w:rsid w:val="00212EA7"/>
    <w:rsid w:val="00291162"/>
    <w:rsid w:val="00313E2B"/>
    <w:rsid w:val="00392143"/>
    <w:rsid w:val="00551557"/>
    <w:rsid w:val="005C5732"/>
    <w:rsid w:val="005D108D"/>
    <w:rsid w:val="005E0121"/>
    <w:rsid w:val="005F0FC1"/>
    <w:rsid w:val="00691513"/>
    <w:rsid w:val="00691D90"/>
    <w:rsid w:val="007872B7"/>
    <w:rsid w:val="007F1286"/>
    <w:rsid w:val="008316AA"/>
    <w:rsid w:val="008719E1"/>
    <w:rsid w:val="009274A7"/>
    <w:rsid w:val="009D2046"/>
    <w:rsid w:val="00A46B87"/>
    <w:rsid w:val="00AE5743"/>
    <w:rsid w:val="00BC70BC"/>
    <w:rsid w:val="00C0380D"/>
    <w:rsid w:val="00CD10C5"/>
    <w:rsid w:val="00D34BDB"/>
    <w:rsid w:val="00E511C3"/>
    <w:rsid w:val="00E61B11"/>
    <w:rsid w:val="00E82131"/>
    <w:rsid w:val="00EE31D1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836E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2B5A6-8718-4901-8A9A-CFBF8C35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2017-04-13T09:13:00Z</dcterms:created>
  <dcterms:modified xsi:type="dcterms:W3CDTF">2017-09-28T12:52:00Z</dcterms:modified>
</cp:coreProperties>
</file>