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40523B" w:rsidRDefault="0040523B" w:rsidP="0040523B">
      <w:pPr>
        <w:rPr>
          <w:b/>
        </w:rPr>
      </w:pPr>
      <w:r>
        <w:rPr>
          <w:b/>
        </w:rPr>
        <w:t>Zadanie nr 1: Oprogramowanie do układania diet</w:t>
      </w:r>
    </w:p>
    <w:p w:rsidR="00C0380D" w:rsidRDefault="0040523B" w:rsidP="009D2046">
      <w:pPr>
        <w:jc w:val="both"/>
      </w:pPr>
      <w:r>
        <w:rPr>
          <w:b/>
        </w:rPr>
        <w:t>Oprogramowanie dla 10 stanowisk, licencja wieczysta przy jednorazowej opłacie za licencję.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6222"/>
      </w:tblGrid>
      <w:tr w:rsidR="0040523B" w:rsidRPr="00401BB1" w:rsidTr="0040523B">
        <w:tc>
          <w:tcPr>
            <w:tcW w:w="2845" w:type="dxa"/>
            <w:shd w:val="clear" w:color="auto" w:fill="D9D9D9" w:themeFill="background1" w:themeFillShade="D9"/>
          </w:tcPr>
          <w:p w:rsidR="0040523B" w:rsidRPr="0040523B" w:rsidRDefault="0040523B" w:rsidP="0040523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40523B">
              <w:rPr>
                <w:b/>
                <w:sz w:val="20"/>
                <w:szCs w:val="20"/>
              </w:rPr>
              <w:t>Cecha produktu</w:t>
            </w:r>
          </w:p>
        </w:tc>
        <w:tc>
          <w:tcPr>
            <w:tcW w:w="6222" w:type="dxa"/>
            <w:shd w:val="clear" w:color="auto" w:fill="D9D9D9" w:themeFill="background1" w:themeFillShade="D9"/>
          </w:tcPr>
          <w:p w:rsidR="0040523B" w:rsidRPr="0040523B" w:rsidRDefault="0040523B" w:rsidP="0040523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40523B">
              <w:rPr>
                <w:b/>
                <w:sz w:val="20"/>
                <w:szCs w:val="20"/>
              </w:rPr>
              <w:t>Wymagane parametry</w:t>
            </w:r>
          </w:p>
        </w:tc>
      </w:tr>
      <w:tr w:rsidR="0040523B" w:rsidRPr="00F231BA" w:rsidTr="00F7314F">
        <w:trPr>
          <w:trHeight w:val="7919"/>
        </w:trPr>
        <w:tc>
          <w:tcPr>
            <w:tcW w:w="2845" w:type="dxa"/>
          </w:tcPr>
          <w:p w:rsidR="0040523B" w:rsidRPr="0040523B" w:rsidRDefault="0040523B" w:rsidP="0040523B">
            <w:pPr>
              <w:pStyle w:val="Bezodstpw"/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Oprogramowanie do układania diet</w:t>
            </w:r>
          </w:p>
        </w:tc>
        <w:tc>
          <w:tcPr>
            <w:tcW w:w="6222" w:type="dxa"/>
            <w:shd w:val="clear" w:color="auto" w:fill="auto"/>
          </w:tcPr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Baza min. 3700 potraw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System oznacza automatycznie nietolerowane i nielubiane produkty i potrawy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Baza produktów i potraw zawiera informacje o wysokości indeksu glikemicznego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Możliwość monitorowania wartości indeksu i ładunku glikemicznego.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Mi</w:t>
            </w:r>
            <w:r>
              <w:rPr>
                <w:sz w:val="20"/>
                <w:szCs w:val="20"/>
              </w:rPr>
              <w:t>n. 3200 miar domowych (szklanka/łyżeczka/łyżka/plaster/kromka)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Centrum wymiany potraw (możliwość wymiany 1700 przepisami między autorami)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Kalkulator wysiłku fizycznego zawierający m.in. typy aktywności fizycznej z możliwością określenia czasu ich wykonywania, aby pomóc oszacować przybliżoną ilość utraty energii,  Wyliczany wydatek energetyczny uwzględniany w układanej diecie, zapewniający  świetne narzędzie przy układaniu diet dla sportowców lub osób z nadwagą.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 xml:space="preserve">System podpowiedzi zawierający m.in.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Oznaczenie realizacji norm, „DOBIERZ PRODUKT / POTRAWY” wg kryteriów, „PRODUKTY / POTRAWY BOGATE W…”</w:t>
            </w:r>
            <w:r w:rsidRPr="0040523B">
              <w:rPr>
                <w:sz w:val="20"/>
                <w:szCs w:val="20"/>
              </w:rPr>
              <w:t xml:space="preserve">,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Wyszukiwarka potraw</w:t>
            </w:r>
            <w:r w:rsidRPr="0040523B">
              <w:rPr>
                <w:sz w:val="20"/>
                <w:szCs w:val="20"/>
              </w:rPr>
              <w:t xml:space="preserve">,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Stosunek kwasów tłuszczowych omega 3 do omega 6</w:t>
            </w:r>
            <w:r w:rsidRPr="0040523B">
              <w:rPr>
                <w:sz w:val="20"/>
                <w:szCs w:val="20"/>
              </w:rPr>
              <w:t xml:space="preserve">,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Wymienniki węglowodanowe i białkowo-tłuszczowe</w:t>
            </w:r>
            <w:r w:rsidRPr="0040523B">
              <w:rPr>
                <w:sz w:val="20"/>
                <w:szCs w:val="20"/>
              </w:rPr>
              <w:t xml:space="preserve">,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Indeks i ładunek glikemiczny</w:t>
            </w:r>
            <w:r w:rsidRPr="0040523B">
              <w:rPr>
                <w:sz w:val="20"/>
                <w:szCs w:val="20"/>
              </w:rPr>
              <w:t xml:space="preserve">,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Wskaźnik ilości warzyw i owoców</w:t>
            </w:r>
            <w:r w:rsidRPr="0040523B">
              <w:rPr>
                <w:sz w:val="20"/>
                <w:szCs w:val="20"/>
              </w:rPr>
              <w:t xml:space="preserve">, </w:t>
            </w:r>
            <w:r w:rsidRPr="0040523B">
              <w:rPr>
                <w:rFonts w:eastAsia="Times New Roman"/>
                <w:sz w:val="20"/>
                <w:szCs w:val="20"/>
                <w:lang w:eastAsia="pl-PL"/>
              </w:rPr>
              <w:t>Źródło białka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 xml:space="preserve">Aktualizacje baz </w:t>
            </w:r>
            <w:bookmarkStart w:id="0" w:name="_GoBack"/>
            <w:bookmarkEnd w:id="0"/>
            <w:r w:rsidRPr="0040523B">
              <w:rPr>
                <w:sz w:val="20"/>
                <w:szCs w:val="20"/>
              </w:rPr>
              <w:t>przez Internet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Programy żywieniowe do 30 dni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Menu aż do 10 posiłków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40523B" w:rsidP="0040523B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0523B">
              <w:rPr>
                <w:sz w:val="20"/>
                <w:szCs w:val="20"/>
              </w:rPr>
              <w:t>Licencja wieczysta</w:t>
            </w:r>
            <w:r>
              <w:rPr>
                <w:sz w:val="20"/>
                <w:szCs w:val="20"/>
              </w:rPr>
              <w:t>.</w:t>
            </w:r>
          </w:p>
          <w:p w:rsidR="0040523B" w:rsidRPr="0040523B" w:rsidRDefault="00725743" w:rsidP="005262C0">
            <w:pPr>
              <w:pStyle w:val="Bezodstpw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 do aktualizacji programu i całej bazy potraw</w:t>
            </w:r>
            <w:r w:rsidR="005262C0">
              <w:rPr>
                <w:sz w:val="20"/>
                <w:szCs w:val="20"/>
              </w:rPr>
              <w:t xml:space="preserve"> oraz</w:t>
            </w:r>
            <w:r>
              <w:rPr>
                <w:sz w:val="20"/>
                <w:szCs w:val="20"/>
              </w:rPr>
              <w:t xml:space="preserve"> pomoc techniczna przez okres 12 miesięcy</w:t>
            </w:r>
            <w:r w:rsidR="00CA5FAA">
              <w:rPr>
                <w:sz w:val="20"/>
                <w:szCs w:val="20"/>
              </w:rPr>
              <w:t>.</w:t>
            </w:r>
          </w:p>
        </w:tc>
      </w:tr>
    </w:tbl>
    <w:p w:rsidR="00551557" w:rsidRPr="00C0380D" w:rsidRDefault="00551557" w:rsidP="009D2046"/>
    <w:sectPr w:rsidR="00551557" w:rsidRPr="00C0380D" w:rsidSect="00212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48" w:rsidRDefault="008C1D48" w:rsidP="00C0380D">
      <w:pPr>
        <w:spacing w:after="0" w:line="240" w:lineRule="auto"/>
      </w:pPr>
      <w:r>
        <w:separator/>
      </w:r>
    </w:p>
  </w:endnote>
  <w:endnote w:type="continuationSeparator" w:id="0">
    <w:p w:rsidR="008C1D48" w:rsidRDefault="008C1D48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E2" w:rsidRDefault="006D56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1232"/>
      <w:docPartObj>
        <w:docPartGallery w:val="Page Numbers (Bottom of Page)"/>
        <w:docPartUnique/>
      </w:docPartObj>
    </w:sdtPr>
    <w:sdtEndPr/>
    <w:sdtContent>
      <w:p w:rsidR="00022868" w:rsidRDefault="00022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7AA">
          <w:rPr>
            <w:noProof/>
          </w:rPr>
          <w:t>1</w:t>
        </w:r>
        <w:r>
          <w:fldChar w:fldCharType="end"/>
        </w:r>
        <w:r>
          <w:t xml:space="preserve"> z 1</w:t>
        </w:r>
      </w:p>
    </w:sdtContent>
  </w:sdt>
  <w:p w:rsidR="00022868" w:rsidRDefault="000228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E2" w:rsidRDefault="006D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48" w:rsidRDefault="008C1D48" w:rsidP="00C0380D">
      <w:pPr>
        <w:spacing w:after="0" w:line="240" w:lineRule="auto"/>
      </w:pPr>
      <w:r>
        <w:separator/>
      </w:r>
    </w:p>
  </w:footnote>
  <w:footnote w:type="continuationSeparator" w:id="0">
    <w:p w:rsidR="008C1D48" w:rsidRDefault="008C1D48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E2" w:rsidRDefault="006D56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6D56E2">
      <w:rPr>
        <w:sz w:val="20"/>
        <w:szCs w:val="20"/>
      </w:rPr>
      <w:t>10</w:t>
    </w:r>
    <w:r w:rsidR="00805490">
      <w:rPr>
        <w:sz w:val="20"/>
        <w:szCs w:val="20"/>
      </w:rPr>
      <w:t>/19</w:t>
    </w:r>
    <w:r w:rsidR="00A46B87">
      <w:rPr>
        <w:sz w:val="20"/>
        <w:szCs w:val="20"/>
      </w:rPr>
      <w:t xml:space="preserve"> – Dostawa </w:t>
    </w:r>
    <w:r w:rsidR="0040523B">
      <w:rPr>
        <w:sz w:val="20"/>
        <w:szCs w:val="20"/>
      </w:rPr>
      <w:t>oprogramowania komputerowego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6E2" w:rsidRDefault="006D5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662F1"/>
    <w:multiLevelType w:val="hybridMultilevel"/>
    <w:tmpl w:val="1F7E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21452"/>
    <w:multiLevelType w:val="hybridMultilevel"/>
    <w:tmpl w:val="7E449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F6746"/>
    <w:multiLevelType w:val="hybridMultilevel"/>
    <w:tmpl w:val="646A9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2868"/>
    <w:rsid w:val="000904B9"/>
    <w:rsid w:val="00095467"/>
    <w:rsid w:val="000B4CCD"/>
    <w:rsid w:val="000B62BD"/>
    <w:rsid w:val="000C38E7"/>
    <w:rsid w:val="00123C57"/>
    <w:rsid w:val="001A2A0F"/>
    <w:rsid w:val="002062B7"/>
    <w:rsid w:val="00212EA7"/>
    <w:rsid w:val="002836D8"/>
    <w:rsid w:val="00291162"/>
    <w:rsid w:val="00313E2B"/>
    <w:rsid w:val="00392143"/>
    <w:rsid w:val="003A4F1F"/>
    <w:rsid w:val="003F031B"/>
    <w:rsid w:val="0040523B"/>
    <w:rsid w:val="0042161E"/>
    <w:rsid w:val="005262C0"/>
    <w:rsid w:val="00551557"/>
    <w:rsid w:val="0058211C"/>
    <w:rsid w:val="005C5732"/>
    <w:rsid w:val="005D108D"/>
    <w:rsid w:val="005E0121"/>
    <w:rsid w:val="005F0FC1"/>
    <w:rsid w:val="005F6214"/>
    <w:rsid w:val="005F7BD3"/>
    <w:rsid w:val="00623A57"/>
    <w:rsid w:val="00626225"/>
    <w:rsid w:val="006D49A5"/>
    <w:rsid w:val="006D56E2"/>
    <w:rsid w:val="00725743"/>
    <w:rsid w:val="007872B7"/>
    <w:rsid w:val="007C5EEA"/>
    <w:rsid w:val="00805490"/>
    <w:rsid w:val="008719E1"/>
    <w:rsid w:val="008B5376"/>
    <w:rsid w:val="008C1D48"/>
    <w:rsid w:val="008C2E7C"/>
    <w:rsid w:val="008F3EAA"/>
    <w:rsid w:val="009274A7"/>
    <w:rsid w:val="0094568E"/>
    <w:rsid w:val="009B7073"/>
    <w:rsid w:val="009D2046"/>
    <w:rsid w:val="00A46B87"/>
    <w:rsid w:val="00A53411"/>
    <w:rsid w:val="00AB00E9"/>
    <w:rsid w:val="00AE5743"/>
    <w:rsid w:val="00B171F3"/>
    <w:rsid w:val="00B60A35"/>
    <w:rsid w:val="00B7501B"/>
    <w:rsid w:val="00B957AA"/>
    <w:rsid w:val="00BC70BC"/>
    <w:rsid w:val="00C0380D"/>
    <w:rsid w:val="00C12480"/>
    <w:rsid w:val="00C76471"/>
    <w:rsid w:val="00CA5FAA"/>
    <w:rsid w:val="00CD10C5"/>
    <w:rsid w:val="00CE2F6D"/>
    <w:rsid w:val="00D47634"/>
    <w:rsid w:val="00D73A49"/>
    <w:rsid w:val="00E61B11"/>
    <w:rsid w:val="00E82131"/>
    <w:rsid w:val="00E87EA2"/>
    <w:rsid w:val="00EE31D1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FB8C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paragraph" w:styleId="Nagwek5">
    <w:name w:val="heading 5"/>
    <w:basedOn w:val="Normalny"/>
    <w:link w:val="Nagwek5Znak"/>
    <w:uiPriority w:val="9"/>
    <w:qFormat/>
    <w:rsid w:val="004052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character" w:customStyle="1" w:styleId="Nagwek5Znak">
    <w:name w:val="Nagłówek 5 Znak"/>
    <w:basedOn w:val="Domylnaczcionkaakapitu"/>
    <w:link w:val="Nagwek5"/>
    <w:uiPriority w:val="9"/>
    <w:rsid w:val="004052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4052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A2F9C-4CA4-4CF3-9FD0-82EF6F0B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17</cp:revision>
  <dcterms:created xsi:type="dcterms:W3CDTF">2018-10-30T12:20:00Z</dcterms:created>
  <dcterms:modified xsi:type="dcterms:W3CDTF">2019-03-07T12:30:00Z</dcterms:modified>
</cp:coreProperties>
</file>