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BDC" w:rsidRPr="00AC7AAE" w:rsidRDefault="00450A2D" w:rsidP="00450A2D">
      <w:pPr>
        <w:tabs>
          <w:tab w:val="left" w:pos="1245"/>
        </w:tabs>
      </w:pPr>
      <w:r w:rsidRPr="00AC7AAE">
        <w:tab/>
      </w:r>
    </w:p>
    <w:p w:rsidR="00AC7AAE" w:rsidRDefault="00450A2D" w:rsidP="00AC7AAE">
      <w:pPr>
        <w:tabs>
          <w:tab w:val="left" w:pos="1245"/>
        </w:tabs>
        <w:jc w:val="right"/>
        <w:rPr>
          <w:b/>
        </w:rPr>
      </w:pPr>
      <w:r w:rsidRPr="00AC7AAE">
        <w:rPr>
          <w:b/>
        </w:rPr>
        <w:t>Załącznik nr 3 do SIWZ</w:t>
      </w:r>
    </w:p>
    <w:p w:rsidR="00450A2D" w:rsidRPr="00AC7AAE" w:rsidRDefault="008D1D14" w:rsidP="00AC7AAE">
      <w:pPr>
        <w:tabs>
          <w:tab w:val="left" w:pos="1245"/>
        </w:tabs>
        <w:jc w:val="center"/>
        <w:rPr>
          <w:b/>
        </w:rPr>
      </w:pPr>
      <w:r w:rsidRPr="00AC7AAE">
        <w:rPr>
          <w:b/>
        </w:rPr>
        <w:t>Formularz cenowy</w:t>
      </w:r>
    </w:p>
    <w:tbl>
      <w:tblPr>
        <w:tblW w:w="14704" w:type="dxa"/>
        <w:tblInd w:w="-8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2053"/>
        <w:gridCol w:w="2694"/>
        <w:gridCol w:w="1375"/>
        <w:gridCol w:w="178"/>
        <w:gridCol w:w="1013"/>
        <w:gridCol w:w="1112"/>
        <w:gridCol w:w="1112"/>
        <w:gridCol w:w="1324"/>
        <w:gridCol w:w="1298"/>
        <w:gridCol w:w="905"/>
        <w:gridCol w:w="1145"/>
      </w:tblGrid>
      <w:tr w:rsidR="00AC7AAE" w:rsidRPr="00AC7AAE" w:rsidTr="0068634A">
        <w:trPr>
          <w:trHeight w:val="780"/>
        </w:trPr>
        <w:tc>
          <w:tcPr>
            <w:tcW w:w="4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50A2D" w:rsidRPr="00AC7AAE" w:rsidRDefault="00450A2D" w:rsidP="006863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50A2D" w:rsidRPr="00AC7AAE" w:rsidRDefault="00450A2D" w:rsidP="006863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8634A" w:rsidRDefault="00450A2D" w:rsidP="006863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Parametry </w:t>
            </w:r>
          </w:p>
          <w:p w:rsidR="00450A2D" w:rsidRPr="00AC7AAE" w:rsidRDefault="00AC7AAE" w:rsidP="006863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wymagane przez Zamawiającego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:rsidR="0068634A" w:rsidRDefault="00450A2D" w:rsidP="006863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Wielkość opakowania</w:t>
            </w:r>
          </w:p>
          <w:p w:rsidR="0068634A" w:rsidRPr="00AC7AAE" w:rsidRDefault="0068634A" w:rsidP="006863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[ilość sztuk w opakowaniu]</w:t>
            </w:r>
          </w:p>
        </w:tc>
        <w:tc>
          <w:tcPr>
            <w:tcW w:w="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450A2D" w:rsidRPr="00AC7AAE" w:rsidRDefault="00450A2D" w:rsidP="006863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50A2D" w:rsidRPr="00AC7AAE" w:rsidRDefault="00450A2D" w:rsidP="006863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Ilość opakowań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50A2D" w:rsidRPr="00AC7AAE" w:rsidRDefault="00450A2D" w:rsidP="006863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Oferowana wielkość opakowań*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50A2D" w:rsidRPr="00AC7AAE" w:rsidRDefault="00450A2D" w:rsidP="006863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Oferowana ilość opakowań*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50A2D" w:rsidRPr="00AC7AAE" w:rsidRDefault="00450A2D" w:rsidP="006863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Cena jednostkowa netto za</w:t>
            </w:r>
          </w:p>
          <w:p w:rsidR="00450A2D" w:rsidRPr="00AC7AAE" w:rsidRDefault="00450A2D" w:rsidP="006863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opakowanie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50A2D" w:rsidRPr="00AC7AAE" w:rsidRDefault="00450A2D" w:rsidP="0068634A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C7AAE">
              <w:rPr>
                <w:rFonts w:ascii="Calibri" w:hAnsi="Calibri" w:cs="Calibri"/>
                <w:b/>
                <w:sz w:val="18"/>
                <w:szCs w:val="18"/>
              </w:rPr>
              <w:t>Wartość netto</w:t>
            </w:r>
          </w:p>
          <w:p w:rsidR="00450A2D" w:rsidRPr="00AC7AAE" w:rsidRDefault="00450A2D" w:rsidP="006863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AC7AAE">
              <w:rPr>
                <w:rFonts w:ascii="Calibri" w:hAnsi="Calibri" w:cs="Calibri"/>
                <w:b/>
                <w:sz w:val="18"/>
                <w:szCs w:val="18"/>
              </w:rPr>
              <w:t>[Cena jednostkowa netto za opakowanie  x ilość opakowań]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50A2D" w:rsidRPr="00AC7AAE" w:rsidRDefault="00450A2D" w:rsidP="006863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AC7AAE">
              <w:rPr>
                <w:rFonts w:ascii="Calibri" w:hAnsi="Calibri" w:cs="Calibri"/>
                <w:b/>
                <w:sz w:val="18"/>
                <w:szCs w:val="18"/>
              </w:rPr>
              <w:t>Stawka podatku VAT (%)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50A2D" w:rsidRPr="00AC7AAE" w:rsidRDefault="00450A2D" w:rsidP="0068634A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C7AAE">
              <w:rPr>
                <w:rFonts w:ascii="Calibri" w:hAnsi="Calibri" w:cs="Calibri"/>
                <w:b/>
                <w:sz w:val="18"/>
                <w:szCs w:val="18"/>
              </w:rPr>
              <w:t>Wartość brutto</w:t>
            </w:r>
          </w:p>
          <w:p w:rsidR="00450A2D" w:rsidRPr="00AC7AAE" w:rsidRDefault="00987254" w:rsidP="0068634A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C7AAE">
              <w:rPr>
                <w:rFonts w:ascii="Calibri" w:hAnsi="Calibri" w:cs="Calibri"/>
                <w:b/>
                <w:sz w:val="18"/>
                <w:szCs w:val="18"/>
              </w:rPr>
              <w:t>[Kol 9</w:t>
            </w:r>
            <w:r w:rsidR="00450A2D" w:rsidRPr="00AC7AAE">
              <w:rPr>
                <w:rFonts w:ascii="Calibri" w:hAnsi="Calibri" w:cs="Calibri"/>
                <w:b/>
                <w:sz w:val="18"/>
                <w:szCs w:val="18"/>
              </w:rPr>
              <w:t xml:space="preserve"> + wartość podatku VAT]</w:t>
            </w:r>
          </w:p>
        </w:tc>
      </w:tr>
      <w:tr w:rsidR="00AC7AAE" w:rsidRPr="00AC7AAE" w:rsidTr="0068634A">
        <w:trPr>
          <w:trHeight w:val="412"/>
        </w:trPr>
        <w:tc>
          <w:tcPr>
            <w:tcW w:w="4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50A2D" w:rsidRPr="00AC7AAE" w:rsidRDefault="00450A2D" w:rsidP="006863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b/>
                <w:bCs/>
                <w:i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50A2D" w:rsidRPr="00AC7AAE" w:rsidRDefault="00450A2D" w:rsidP="006863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b/>
                <w:bCs/>
                <w:i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50A2D" w:rsidRPr="00AC7AAE" w:rsidRDefault="00450A2D" w:rsidP="006863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b/>
                <w:bCs/>
                <w:i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:rsidR="00450A2D" w:rsidRPr="00AC7AAE" w:rsidRDefault="00450A2D" w:rsidP="006863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b/>
                <w:bCs/>
                <w:i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450A2D" w:rsidRPr="00AC7AAE" w:rsidRDefault="00450A2D" w:rsidP="006863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50A2D" w:rsidRPr="00AC7AAE" w:rsidRDefault="00450A2D" w:rsidP="006863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b/>
                <w:bCs/>
                <w:i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50A2D" w:rsidRPr="00AC7AAE" w:rsidRDefault="00450A2D" w:rsidP="006863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b/>
                <w:bCs/>
                <w:i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50A2D" w:rsidRPr="00AC7AAE" w:rsidRDefault="00450A2D" w:rsidP="006863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b/>
                <w:bCs/>
                <w:i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50A2D" w:rsidRPr="00AC7AAE" w:rsidRDefault="00450A2D" w:rsidP="006863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b/>
                <w:bCs/>
                <w:i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50A2D" w:rsidRPr="00AC7AAE" w:rsidRDefault="00450A2D" w:rsidP="0068634A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i/>
                <w:sz w:val="18"/>
                <w:szCs w:val="18"/>
              </w:rPr>
            </w:pPr>
            <w:r w:rsidRPr="00AC7AAE">
              <w:rPr>
                <w:rFonts w:ascii="Calibri" w:hAnsi="Calibri" w:cs="Calibri"/>
                <w:b/>
                <w:i/>
                <w:sz w:val="18"/>
                <w:szCs w:val="18"/>
              </w:rPr>
              <w:t>9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50A2D" w:rsidRPr="00AC7AAE" w:rsidRDefault="00450A2D" w:rsidP="0068634A">
            <w:pPr>
              <w:spacing w:after="0" w:line="240" w:lineRule="auto"/>
              <w:jc w:val="center"/>
              <w:rPr>
                <w:rFonts w:ascii="Calibri" w:hAnsi="Calibri" w:cs="Calibri"/>
                <w:b/>
                <w:i/>
                <w:sz w:val="18"/>
                <w:szCs w:val="18"/>
              </w:rPr>
            </w:pPr>
            <w:r w:rsidRPr="00AC7AAE">
              <w:rPr>
                <w:rFonts w:ascii="Calibri" w:hAnsi="Calibri" w:cs="Calibri"/>
                <w:b/>
                <w:i/>
                <w:sz w:val="18"/>
                <w:szCs w:val="18"/>
              </w:rPr>
              <w:t>10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50A2D" w:rsidRPr="00AC7AAE" w:rsidRDefault="00450A2D" w:rsidP="0068634A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i/>
                <w:sz w:val="18"/>
                <w:szCs w:val="18"/>
              </w:rPr>
            </w:pPr>
            <w:r w:rsidRPr="00AC7AAE">
              <w:rPr>
                <w:rFonts w:ascii="Calibri" w:hAnsi="Calibri" w:cs="Calibri"/>
                <w:b/>
                <w:i/>
                <w:sz w:val="18"/>
                <w:szCs w:val="18"/>
              </w:rPr>
              <w:t>11</w:t>
            </w:r>
          </w:p>
        </w:tc>
      </w:tr>
      <w:tr w:rsidR="00AC7AAE" w:rsidRPr="00AC7AAE" w:rsidTr="0068634A">
        <w:trPr>
          <w:trHeight w:val="57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>Butelki laboratoryjne ze szkła z zakrętką, po</w:t>
            </w:r>
            <w:r w:rsidR="00AC7AAE" w:rsidRPr="00AC7AAE">
              <w:rPr>
                <w:rFonts w:cstheme="minorHAnsi"/>
                <w:sz w:val="20"/>
                <w:szCs w:val="20"/>
              </w:rPr>
              <w:t>j</w:t>
            </w:r>
            <w:r w:rsidRPr="00AC7AAE">
              <w:rPr>
                <w:rFonts w:cstheme="minorHAnsi"/>
                <w:sz w:val="20"/>
                <w:szCs w:val="20"/>
              </w:rPr>
              <w:t>. 100</w:t>
            </w:r>
            <w:r w:rsidR="00AC7AAE" w:rsidRPr="00AC7AAE">
              <w:rPr>
                <w:rFonts w:cstheme="minorHAnsi"/>
                <w:sz w:val="20"/>
                <w:szCs w:val="20"/>
              </w:rPr>
              <w:t xml:space="preserve"> </w:t>
            </w:r>
            <w:r w:rsidRPr="00AC7AAE">
              <w:rPr>
                <w:rFonts w:cstheme="minorHAnsi"/>
                <w:sz w:val="20"/>
                <w:szCs w:val="20"/>
              </w:rPr>
              <w:t>ml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 xml:space="preserve">Butelki laboratoryjne z białą skalą, wykonane ze szkła </w:t>
            </w:r>
            <w:proofErr w:type="spellStart"/>
            <w:r w:rsidRPr="00AC7AAE">
              <w:rPr>
                <w:rFonts w:cstheme="minorHAnsi"/>
                <w:sz w:val="20"/>
                <w:szCs w:val="20"/>
              </w:rPr>
              <w:t>borokrzemowego</w:t>
            </w:r>
            <w:proofErr w:type="spellEnd"/>
            <w:r w:rsidRPr="00AC7AAE">
              <w:rPr>
                <w:rFonts w:cstheme="minorHAnsi"/>
                <w:sz w:val="20"/>
                <w:szCs w:val="20"/>
              </w:rPr>
              <w:t xml:space="preserve"> typu 3.3 poj. 100ml, </w:t>
            </w:r>
            <w:proofErr w:type="spellStart"/>
            <w:r w:rsidRPr="00AC7AAE">
              <w:rPr>
                <w:rFonts w:cstheme="minorHAnsi"/>
                <w:sz w:val="20"/>
                <w:szCs w:val="20"/>
              </w:rPr>
              <w:t>autoklawowalne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C7AAE" w:rsidRPr="00AC7AAE" w:rsidTr="0068634A">
        <w:trPr>
          <w:trHeight w:val="57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>Butelki laboratoryjne ze szkła z zakrętką, po</w:t>
            </w:r>
            <w:r w:rsidR="00AC7AAE" w:rsidRPr="00AC7AAE">
              <w:rPr>
                <w:rFonts w:cstheme="minorHAnsi"/>
                <w:sz w:val="20"/>
                <w:szCs w:val="20"/>
              </w:rPr>
              <w:t>j</w:t>
            </w:r>
            <w:r w:rsidRPr="00AC7AAE">
              <w:rPr>
                <w:rFonts w:cstheme="minorHAnsi"/>
                <w:sz w:val="20"/>
                <w:szCs w:val="20"/>
              </w:rPr>
              <w:t>. 500 ml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 xml:space="preserve">Butelki laboratoryjne z białą skalą, wykonane ze szkła </w:t>
            </w:r>
            <w:proofErr w:type="spellStart"/>
            <w:r w:rsidRPr="00AC7AAE">
              <w:rPr>
                <w:rFonts w:cstheme="minorHAnsi"/>
                <w:sz w:val="20"/>
                <w:szCs w:val="20"/>
              </w:rPr>
              <w:t>borokrzemowego</w:t>
            </w:r>
            <w:proofErr w:type="spellEnd"/>
            <w:r w:rsidRPr="00AC7AAE">
              <w:rPr>
                <w:rFonts w:cstheme="minorHAnsi"/>
                <w:sz w:val="20"/>
                <w:szCs w:val="20"/>
              </w:rPr>
              <w:t xml:space="preserve"> typu 3.3 poj. 500ml, </w:t>
            </w:r>
            <w:proofErr w:type="spellStart"/>
            <w:r w:rsidRPr="00AC7AAE">
              <w:rPr>
                <w:rFonts w:cstheme="minorHAnsi"/>
                <w:sz w:val="20"/>
                <w:szCs w:val="20"/>
              </w:rPr>
              <w:t>autoklawowalne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C7AAE" w:rsidRPr="00AC7AAE" w:rsidTr="0068634A">
        <w:trPr>
          <w:trHeight w:val="57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>Butelki laboratoryjne ze szkła z zakrętką, poj. 250</w:t>
            </w:r>
            <w:r w:rsidR="00AC7AAE" w:rsidRPr="00AC7AAE">
              <w:rPr>
                <w:rFonts w:cstheme="minorHAnsi"/>
                <w:sz w:val="20"/>
                <w:szCs w:val="20"/>
              </w:rPr>
              <w:t xml:space="preserve"> </w:t>
            </w:r>
            <w:r w:rsidRPr="00AC7AAE">
              <w:rPr>
                <w:rFonts w:cstheme="minorHAnsi"/>
                <w:sz w:val="20"/>
                <w:szCs w:val="20"/>
              </w:rPr>
              <w:t>ml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 xml:space="preserve">Butelki laboratoryjne z białą skalą, wykonane ze szkła </w:t>
            </w:r>
            <w:proofErr w:type="spellStart"/>
            <w:r w:rsidRPr="00AC7AAE">
              <w:rPr>
                <w:rFonts w:cstheme="minorHAnsi"/>
                <w:sz w:val="20"/>
                <w:szCs w:val="20"/>
              </w:rPr>
              <w:t>borokrzemowego</w:t>
            </w:r>
            <w:proofErr w:type="spellEnd"/>
            <w:r w:rsidRPr="00AC7AAE">
              <w:rPr>
                <w:rFonts w:cstheme="minorHAnsi"/>
                <w:sz w:val="20"/>
                <w:szCs w:val="20"/>
              </w:rPr>
              <w:t xml:space="preserve"> typu 3.3, poj. 250ml, </w:t>
            </w:r>
            <w:proofErr w:type="spellStart"/>
            <w:r w:rsidRPr="00AC7AAE">
              <w:rPr>
                <w:rFonts w:cstheme="minorHAnsi"/>
                <w:sz w:val="20"/>
                <w:szCs w:val="20"/>
              </w:rPr>
              <w:t>autoklawowalne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C7AAE" w:rsidRPr="00AC7AAE" w:rsidTr="0068634A">
        <w:trPr>
          <w:trHeight w:val="6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>Kolby miarowe 10 ml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>Materiał: szkło białe. Kolby miarowe klasy A z plastikowym korkiem na szlif.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C7AAE" w:rsidRPr="00AC7AAE" w:rsidTr="0068634A">
        <w:trPr>
          <w:trHeight w:val="6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>Zlewki  szklane, niskie z wylewem 250 ml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>Materiał: szkło białe Boro 3.3.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C7AAE" w:rsidRPr="00AC7AAE" w:rsidTr="0068634A">
        <w:trPr>
          <w:trHeight w:val="6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lastRenderedPageBreak/>
              <w:t>6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>Zlewki szklane, niskie z wylewem 50 ml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>Materiał: szkło białe Boro 3.3.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C7AAE" w:rsidRPr="00AC7AAE" w:rsidTr="0068634A">
        <w:trPr>
          <w:trHeight w:val="6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 xml:space="preserve">Szalki </w:t>
            </w:r>
            <w:proofErr w:type="spellStart"/>
            <w:r w:rsidRPr="00AC7AAE">
              <w:rPr>
                <w:rFonts w:cstheme="minorHAnsi"/>
                <w:sz w:val="20"/>
                <w:szCs w:val="20"/>
              </w:rPr>
              <w:t>Petriego</w:t>
            </w:r>
            <w:proofErr w:type="spellEnd"/>
            <w:r w:rsidRPr="00AC7AAE">
              <w:rPr>
                <w:rFonts w:cstheme="minorHAnsi"/>
                <w:sz w:val="20"/>
                <w:szCs w:val="20"/>
              </w:rPr>
              <w:t xml:space="preserve"> średnica 80 mm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>Materiał: szkło białe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>5000</w:t>
            </w:r>
          </w:p>
        </w:tc>
        <w:tc>
          <w:tcPr>
            <w:tcW w:w="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C7AAE" w:rsidRPr="00AC7AAE" w:rsidTr="0068634A">
        <w:trPr>
          <w:trHeight w:val="6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>Kolby</w:t>
            </w:r>
            <w:r w:rsidR="000A612E" w:rsidRPr="00AC7AAE">
              <w:rPr>
                <w:rFonts w:cstheme="minorHAnsi"/>
                <w:sz w:val="20"/>
                <w:szCs w:val="20"/>
              </w:rPr>
              <w:t xml:space="preserve"> </w:t>
            </w:r>
            <w:r w:rsidRPr="00AC7AAE">
              <w:rPr>
                <w:rFonts w:cstheme="minorHAnsi"/>
                <w:sz w:val="20"/>
                <w:szCs w:val="20"/>
              </w:rPr>
              <w:t>szklane stożkowe z szeroką szyją 100 ml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>Materiał: szkło białe Boro 3.3.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C7AAE" w:rsidRPr="00AC7AAE" w:rsidTr="0068634A">
        <w:trPr>
          <w:trHeight w:val="6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>Kolby szklane stożkowe z szeroką szyją 500 ml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>Materiał: szkło białe Boro 3.3.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C7AAE" w:rsidRPr="00AC7AAE" w:rsidTr="0068634A">
        <w:trPr>
          <w:trHeight w:val="6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>Szkiełka nakrywkowe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>Wymiary : 24mm x 24 mm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>2</w:t>
            </w:r>
            <w:r w:rsidR="00AC7AAE" w:rsidRPr="00AC7AAE">
              <w:rPr>
                <w:rFonts w:cstheme="minorHAnsi"/>
                <w:sz w:val="20"/>
                <w:szCs w:val="20"/>
              </w:rPr>
              <w:t>0</w:t>
            </w:r>
            <w:r w:rsidRPr="00AC7AAE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AC7AAE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C7AAE" w:rsidRPr="00AC7AAE" w:rsidTr="0068634A">
        <w:trPr>
          <w:trHeight w:val="6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>Lejki szklane średnica 55mm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>Materiał: szkło białe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C7AAE" w:rsidRPr="00AC7AAE" w:rsidTr="0068634A">
        <w:trPr>
          <w:trHeight w:val="6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>Pipeta szklana, miarowa 25 cm</w:t>
            </w:r>
            <w:r w:rsidRPr="00AC7AAE">
              <w:rPr>
                <w:rFonts w:cstheme="minorHAns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 xml:space="preserve">Materiał: szkło białe. Pipety wielomiarowe klasy A z niebieską podziałką, z punktem, z paskiem </w:t>
            </w:r>
            <w:proofErr w:type="spellStart"/>
            <w:r w:rsidRPr="00AC7AAE">
              <w:rPr>
                <w:rFonts w:cstheme="minorHAnsi"/>
                <w:sz w:val="20"/>
                <w:szCs w:val="20"/>
              </w:rPr>
              <w:t>Schellbacha</w:t>
            </w:r>
            <w:proofErr w:type="spellEnd"/>
            <w:r w:rsidRPr="00AC7AAE">
              <w:rPr>
                <w:rFonts w:cstheme="minorHAnsi"/>
                <w:sz w:val="20"/>
                <w:szCs w:val="20"/>
              </w:rPr>
              <w:t>. „0” na dole.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C7AAE" w:rsidRPr="00AC7AAE" w:rsidTr="0068634A">
        <w:trPr>
          <w:trHeight w:val="6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>Cylinder miarowy 50 cm</w:t>
            </w:r>
            <w:r w:rsidRPr="00AC7AAE">
              <w:rPr>
                <w:rFonts w:cstheme="minorHAns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>Materiał: szkło białe Boro 3.3.</w:t>
            </w:r>
            <w:r w:rsidRPr="00AC7AAE">
              <w:rPr>
                <w:rFonts w:cstheme="minorHAnsi"/>
                <w:b/>
                <w:sz w:val="20"/>
                <w:szCs w:val="20"/>
              </w:rPr>
              <w:t> </w:t>
            </w:r>
            <w:r w:rsidRPr="00AC7AAE">
              <w:rPr>
                <w:rFonts w:cstheme="minorHAnsi"/>
                <w:sz w:val="20"/>
                <w:szCs w:val="20"/>
              </w:rPr>
              <w:t>Cylindry miarowe klasy A z niebieską podziałką, z wylewem, ze szklaną okrągłą podstawą.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C7AAE" w:rsidRPr="00AC7AAE" w:rsidTr="0068634A">
        <w:trPr>
          <w:trHeight w:val="6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>Cylinder miarowy 100 cm</w:t>
            </w:r>
            <w:r w:rsidRPr="00AC7AAE">
              <w:rPr>
                <w:rFonts w:cstheme="minorHAns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>Materiał: szkło białe Boro 3.3. Cylindry miarowe klasy A z niebieską podziałką, z wylewem, ze szklaną okrągłą podstawą.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C7AAE" w:rsidRPr="00AC7AAE" w:rsidTr="0068634A">
        <w:trPr>
          <w:trHeight w:val="6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lastRenderedPageBreak/>
              <w:t>15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>Głaszczki szklane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>Wymiary 200mm x 50 mm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C7AAE" w:rsidRPr="00AC7AAE" w:rsidTr="0068634A">
        <w:trPr>
          <w:trHeight w:val="6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>Probówka ze szkła sodowego 22ml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 xml:space="preserve">Wymiary 16x150mm, poj. 22ml, </w:t>
            </w:r>
            <w:proofErr w:type="spellStart"/>
            <w:r w:rsidRPr="00AC7AAE">
              <w:rPr>
                <w:rFonts w:cstheme="minorHAnsi"/>
                <w:sz w:val="20"/>
                <w:szCs w:val="20"/>
              </w:rPr>
              <w:t>autoklawowalne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>250</w:t>
            </w:r>
          </w:p>
        </w:tc>
        <w:tc>
          <w:tcPr>
            <w:tcW w:w="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D14" w:rsidRPr="00AC7AAE" w:rsidRDefault="008D1D14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C7AAE" w:rsidRPr="00AC7AAE" w:rsidTr="0068634A">
        <w:trPr>
          <w:trHeight w:val="6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7AAE" w:rsidRPr="00AC7AAE" w:rsidRDefault="00AC7AAE" w:rsidP="006863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7AAE" w:rsidRPr="00AC7AAE" w:rsidRDefault="00AC7AAE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7AAE">
              <w:rPr>
                <w:rFonts w:cstheme="minorHAnsi"/>
                <w:sz w:val="20"/>
                <w:szCs w:val="20"/>
              </w:rPr>
              <w:t>Korki bakteriologiczne polipropylenowe do probówek 16mm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7AAE" w:rsidRPr="00AC7AAE" w:rsidRDefault="00AC7AAE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AC7AAE">
              <w:rPr>
                <w:rFonts w:cstheme="minorHAnsi"/>
                <w:sz w:val="20"/>
                <w:szCs w:val="20"/>
              </w:rPr>
              <w:t>autoklawowalne</w:t>
            </w:r>
            <w:proofErr w:type="spellEnd"/>
            <w:r w:rsidRPr="00AC7AAE">
              <w:rPr>
                <w:rFonts w:cstheme="minorHAnsi"/>
                <w:sz w:val="20"/>
                <w:szCs w:val="20"/>
              </w:rPr>
              <w:t>, średnica 16mm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C7AAE" w:rsidRPr="00AC7AAE" w:rsidRDefault="00AC7AAE" w:rsidP="006863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</w:t>
            </w:r>
          </w:p>
        </w:tc>
        <w:tc>
          <w:tcPr>
            <w:tcW w:w="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7AAE" w:rsidRPr="00AC7AAE" w:rsidRDefault="00AC7AAE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7AAE" w:rsidRPr="00AC7AAE" w:rsidRDefault="00AC7AAE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7AAE" w:rsidRPr="00AC7AAE" w:rsidRDefault="00AC7AAE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7AAE" w:rsidRPr="00AC7AAE" w:rsidRDefault="00AC7AAE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7AAE" w:rsidRPr="00AC7AAE" w:rsidRDefault="00AC7AAE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7AAE" w:rsidRPr="00AC7AAE" w:rsidRDefault="00AC7AAE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7AAE" w:rsidRPr="00AC7AAE" w:rsidRDefault="00AC7AAE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7AAE" w:rsidRPr="00AC7AAE" w:rsidRDefault="00AC7AAE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C7AAE" w:rsidRPr="00AC7AAE" w:rsidTr="0068634A">
        <w:trPr>
          <w:trHeight w:val="600"/>
        </w:trPr>
        <w:tc>
          <w:tcPr>
            <w:tcW w:w="1135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450A2D" w:rsidRPr="00AC7AAE" w:rsidRDefault="00450A2D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C7AAE">
              <w:rPr>
                <w:rFonts w:eastAsia="Times New Roman" w:cstheme="minorHAnsi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AC7AAE" w:rsidRDefault="00450A2D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50A2D" w:rsidRPr="00AC7AAE" w:rsidRDefault="00450A2D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A2D" w:rsidRPr="00AC7AAE" w:rsidRDefault="00450A2D" w:rsidP="0068634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:rsidR="00450A2D" w:rsidRPr="00AC7AAE" w:rsidRDefault="00450A2D" w:rsidP="00450A2D">
      <w:pPr>
        <w:tabs>
          <w:tab w:val="left" w:pos="1245"/>
        </w:tabs>
      </w:pPr>
    </w:p>
    <w:p w:rsidR="0049680E" w:rsidRDefault="00450A2D" w:rsidP="00450A2D">
      <w:pPr>
        <w:tabs>
          <w:tab w:val="num" w:pos="426"/>
        </w:tabs>
        <w:spacing w:line="360" w:lineRule="auto"/>
        <w:jc w:val="both"/>
        <w:rPr>
          <w:rFonts w:ascii="Calibri" w:hAnsi="Calibri" w:cs="Calibri"/>
          <w:b/>
          <w:u w:val="single"/>
        </w:rPr>
      </w:pPr>
      <w:r w:rsidRPr="00AC7AAE">
        <w:rPr>
          <w:rFonts w:ascii="Calibri" w:hAnsi="Calibri" w:cs="Calibri"/>
          <w:b/>
        </w:rPr>
        <w:t>*</w:t>
      </w:r>
      <w:r w:rsidRPr="00AC7AAE">
        <w:rPr>
          <w:rFonts w:ascii="Tahoma" w:hAnsi="Tahoma" w:cs="Tahoma"/>
        </w:rPr>
        <w:t xml:space="preserve"> </w:t>
      </w:r>
      <w:r w:rsidRPr="00AC7AAE">
        <w:rPr>
          <w:rFonts w:ascii="Calibri" w:hAnsi="Calibri" w:cs="Calibri"/>
          <w:b/>
        </w:rPr>
        <w:t xml:space="preserve">Zamawiający dopuszcza </w:t>
      </w:r>
      <w:bookmarkStart w:id="0" w:name="_GoBack"/>
      <w:bookmarkEnd w:id="0"/>
      <w:r w:rsidRPr="00AC7AAE">
        <w:rPr>
          <w:rFonts w:ascii="Calibri" w:hAnsi="Calibri" w:cs="Calibri"/>
          <w:b/>
        </w:rPr>
        <w:t xml:space="preserve">dostarczenie </w:t>
      </w:r>
      <w:r w:rsidR="00AC7AAE">
        <w:rPr>
          <w:rFonts w:ascii="Calibri" w:hAnsi="Calibri" w:cs="Calibri"/>
          <w:b/>
        </w:rPr>
        <w:t>produktów</w:t>
      </w:r>
      <w:r w:rsidR="00360DCA" w:rsidRPr="00AC7AAE">
        <w:rPr>
          <w:rFonts w:ascii="Calibri" w:hAnsi="Calibri" w:cs="Calibri"/>
          <w:b/>
        </w:rPr>
        <w:t xml:space="preserve"> w opakowaniach o innej wielkości </w:t>
      </w:r>
      <w:r w:rsidRPr="00AC7AAE">
        <w:rPr>
          <w:rFonts w:ascii="Calibri" w:hAnsi="Calibri" w:cs="Calibri"/>
          <w:b/>
        </w:rPr>
        <w:t xml:space="preserve">niż te wskazane w tabeli, jednakże </w:t>
      </w:r>
      <w:r w:rsidRPr="00AC7AAE">
        <w:rPr>
          <w:rFonts w:ascii="Calibri" w:hAnsi="Calibri" w:cs="Calibri"/>
          <w:b/>
          <w:u w:val="single"/>
        </w:rPr>
        <w:t>dopuszczalne są tylko opakowania mniejsze</w:t>
      </w:r>
      <w:r w:rsidRPr="00AC7AAE">
        <w:rPr>
          <w:rFonts w:ascii="Calibri" w:hAnsi="Calibri" w:cs="Calibri"/>
          <w:b/>
        </w:rPr>
        <w:t xml:space="preserve">, w  których łączna ilość </w:t>
      </w:r>
      <w:r w:rsidR="00AC7AAE">
        <w:rPr>
          <w:rFonts w:ascii="Calibri" w:hAnsi="Calibri" w:cs="Calibri"/>
          <w:b/>
        </w:rPr>
        <w:t>produktu</w:t>
      </w:r>
      <w:r w:rsidRPr="00AC7AAE">
        <w:rPr>
          <w:rFonts w:ascii="Calibri" w:hAnsi="Calibri" w:cs="Calibri"/>
          <w:b/>
        </w:rPr>
        <w:t xml:space="preserve"> jest zgodna z całkowitą ilością określoną przez Zamawiającego w tabeli. W takim przypadku Wykonawca zobowiązany jest uzupełnić kolumnę 6 i 7 tabeli. </w:t>
      </w:r>
    </w:p>
    <w:p w:rsidR="00450A2D" w:rsidRPr="00AC7AAE" w:rsidRDefault="00450A2D" w:rsidP="00450A2D">
      <w:pPr>
        <w:tabs>
          <w:tab w:val="num" w:pos="426"/>
        </w:tabs>
        <w:spacing w:line="360" w:lineRule="auto"/>
        <w:jc w:val="both"/>
        <w:rPr>
          <w:rFonts w:ascii="Calibri" w:hAnsi="Calibri" w:cs="Calibri"/>
          <w:b/>
        </w:rPr>
      </w:pPr>
      <w:r w:rsidRPr="00AC7AAE">
        <w:rPr>
          <w:rFonts w:ascii="Calibri" w:hAnsi="Calibri" w:cs="Calibri"/>
          <w:b/>
        </w:rPr>
        <w:t>W przypadku zaoferowania produktu wskazanego przez Zamawiającego (co do pojemności/ wielkości opakowania i ilości sztuk), Wykonawca nie wypełnia kolumny nr 6 i 7.</w:t>
      </w:r>
    </w:p>
    <w:p w:rsidR="00A4652C" w:rsidRPr="00AC7AAE" w:rsidRDefault="00A4652C" w:rsidP="00A4652C">
      <w:pPr>
        <w:pStyle w:val="Bezodstpw"/>
        <w:ind w:left="8496"/>
      </w:pPr>
    </w:p>
    <w:p w:rsidR="00A4652C" w:rsidRPr="0068634A" w:rsidRDefault="00A4652C" w:rsidP="00A4652C">
      <w:pPr>
        <w:pStyle w:val="Bezodstpw"/>
        <w:ind w:left="8496"/>
        <w:rPr>
          <w:sz w:val="18"/>
          <w:szCs w:val="18"/>
        </w:rPr>
      </w:pPr>
      <w:r w:rsidRPr="0068634A">
        <w:rPr>
          <w:sz w:val="18"/>
          <w:szCs w:val="18"/>
        </w:rPr>
        <w:t>......................................................</w:t>
      </w:r>
    </w:p>
    <w:p w:rsidR="00A4652C" w:rsidRPr="0068634A" w:rsidRDefault="00A4652C" w:rsidP="00A4652C">
      <w:pPr>
        <w:pStyle w:val="Bezodstpw"/>
        <w:ind w:left="8496"/>
        <w:rPr>
          <w:sz w:val="18"/>
          <w:szCs w:val="18"/>
        </w:rPr>
      </w:pPr>
      <w:r w:rsidRPr="0068634A">
        <w:rPr>
          <w:sz w:val="18"/>
          <w:szCs w:val="18"/>
        </w:rPr>
        <w:t xml:space="preserve">          podpis (imię i nazwisko)</w:t>
      </w:r>
    </w:p>
    <w:p w:rsidR="00A4652C" w:rsidRPr="0068634A" w:rsidRDefault="00A4652C" w:rsidP="00A4652C">
      <w:pPr>
        <w:pStyle w:val="Bezodstpw"/>
        <w:ind w:left="8496"/>
        <w:rPr>
          <w:sz w:val="18"/>
          <w:szCs w:val="18"/>
        </w:rPr>
      </w:pPr>
      <w:r w:rsidRPr="0068634A">
        <w:rPr>
          <w:sz w:val="18"/>
          <w:szCs w:val="18"/>
        </w:rPr>
        <w:t xml:space="preserve">upoważnionego przedstawiciela </w:t>
      </w:r>
    </w:p>
    <w:p w:rsidR="00A4652C" w:rsidRPr="0068634A" w:rsidRDefault="00A4652C" w:rsidP="00A4652C">
      <w:pPr>
        <w:pStyle w:val="Bezodstpw"/>
        <w:ind w:left="8496"/>
        <w:rPr>
          <w:sz w:val="18"/>
          <w:szCs w:val="18"/>
        </w:rPr>
      </w:pPr>
      <w:r w:rsidRPr="0068634A">
        <w:rPr>
          <w:sz w:val="18"/>
          <w:szCs w:val="18"/>
        </w:rPr>
        <w:t xml:space="preserve">                  Wykonawcy</w:t>
      </w:r>
    </w:p>
    <w:p w:rsidR="00450A2D" w:rsidRPr="00AC7AAE" w:rsidRDefault="00450A2D" w:rsidP="00450A2D">
      <w:pPr>
        <w:tabs>
          <w:tab w:val="left" w:pos="1245"/>
        </w:tabs>
      </w:pPr>
    </w:p>
    <w:sectPr w:rsidR="00450A2D" w:rsidRPr="00AC7AAE" w:rsidSect="00450A2D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8CB" w:rsidRDefault="009F48CB" w:rsidP="00450A2D">
      <w:pPr>
        <w:spacing w:after="0" w:line="240" w:lineRule="auto"/>
      </w:pPr>
      <w:r>
        <w:separator/>
      </w:r>
    </w:p>
  </w:endnote>
  <w:endnote w:type="continuationSeparator" w:id="0">
    <w:p w:rsidR="009F48CB" w:rsidRDefault="009F48CB" w:rsidP="00450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8CB" w:rsidRDefault="009F48CB" w:rsidP="00450A2D">
      <w:pPr>
        <w:spacing w:after="0" w:line="240" w:lineRule="auto"/>
      </w:pPr>
      <w:r>
        <w:separator/>
      </w:r>
    </w:p>
  </w:footnote>
  <w:footnote w:type="continuationSeparator" w:id="0">
    <w:p w:rsidR="009F48CB" w:rsidRDefault="009F48CB" w:rsidP="00450A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A2D" w:rsidRDefault="008D1D14">
    <w:pPr>
      <w:pStyle w:val="Nagwek"/>
    </w:pPr>
    <w:r>
      <w:t>ZP-371/15</w:t>
    </w:r>
    <w:r w:rsidR="00450A2D">
      <w:t xml:space="preserve">/19 – Dostawa </w:t>
    </w:r>
    <w:r>
      <w:t>materiałów i szkła laboratoryjnego</w:t>
    </w:r>
    <w:r w:rsidR="00450A2D">
      <w:t xml:space="preserve"> dla Uniwersytetu Humanistyczno-Przyrodniczego im. Jana Długosza w Częstochowie</w:t>
    </w:r>
  </w:p>
  <w:p w:rsidR="00450A2D" w:rsidRDefault="00450A2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A2D"/>
    <w:rsid w:val="000A612E"/>
    <w:rsid w:val="000C0DF0"/>
    <w:rsid w:val="001B6B98"/>
    <w:rsid w:val="00360DCA"/>
    <w:rsid w:val="00450A2D"/>
    <w:rsid w:val="0049680E"/>
    <w:rsid w:val="005D7F78"/>
    <w:rsid w:val="006030B3"/>
    <w:rsid w:val="006176E1"/>
    <w:rsid w:val="0068634A"/>
    <w:rsid w:val="00746B9B"/>
    <w:rsid w:val="008D1D14"/>
    <w:rsid w:val="00987254"/>
    <w:rsid w:val="009F48CB"/>
    <w:rsid w:val="00A221C9"/>
    <w:rsid w:val="00A2576A"/>
    <w:rsid w:val="00A4652C"/>
    <w:rsid w:val="00AA0060"/>
    <w:rsid w:val="00AC7AAE"/>
    <w:rsid w:val="00B21324"/>
    <w:rsid w:val="00BE2077"/>
    <w:rsid w:val="00D34BDC"/>
    <w:rsid w:val="00D6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70E3C"/>
  <w15:chartTrackingRefBased/>
  <w15:docId w15:val="{0B2CFD13-D3E9-47C5-9876-D599F0F5B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0A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0A2D"/>
  </w:style>
  <w:style w:type="paragraph" w:styleId="Stopka">
    <w:name w:val="footer"/>
    <w:basedOn w:val="Normalny"/>
    <w:link w:val="StopkaZnak"/>
    <w:uiPriority w:val="99"/>
    <w:unhideWhenUsed/>
    <w:rsid w:val="00450A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0A2D"/>
  </w:style>
  <w:style w:type="paragraph" w:styleId="Tekstpodstawowy2">
    <w:name w:val="Body Text 2"/>
    <w:basedOn w:val="Normalny"/>
    <w:link w:val="Tekstpodstawowy2Znak"/>
    <w:rsid w:val="00450A2D"/>
    <w:pPr>
      <w:spacing w:after="0" w:line="36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50A2D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Bezodstpw">
    <w:name w:val="No Spacing"/>
    <w:uiPriority w:val="1"/>
    <w:qFormat/>
    <w:rsid w:val="00A4652C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D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D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430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6</cp:revision>
  <cp:lastPrinted>2019-03-21T09:59:00Z</cp:lastPrinted>
  <dcterms:created xsi:type="dcterms:W3CDTF">2019-03-21T09:39:00Z</dcterms:created>
  <dcterms:modified xsi:type="dcterms:W3CDTF">2019-03-21T09:59:00Z</dcterms:modified>
</cp:coreProperties>
</file>