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D0" w:rsidRPr="003B68F0" w:rsidRDefault="007300D0" w:rsidP="007300D0">
      <w:pPr>
        <w:jc w:val="right"/>
        <w:rPr>
          <w:rFonts w:cstheme="minorHAnsi"/>
          <w:b/>
        </w:rPr>
      </w:pPr>
      <w:r w:rsidRPr="003B68F0">
        <w:rPr>
          <w:rFonts w:cstheme="minorHAnsi"/>
          <w:b/>
        </w:rPr>
        <w:t>Załącznik nr 3 do SIWZ</w:t>
      </w:r>
    </w:p>
    <w:p w:rsidR="007300D0" w:rsidRDefault="007300D0" w:rsidP="007300D0">
      <w:pPr>
        <w:jc w:val="center"/>
        <w:rPr>
          <w:rFonts w:cstheme="minorHAnsi"/>
          <w:b/>
        </w:rPr>
      </w:pPr>
      <w:r w:rsidRPr="003B68F0">
        <w:rPr>
          <w:rFonts w:cstheme="minorHAnsi"/>
          <w:b/>
        </w:rPr>
        <w:t>Specyfikacja techniczna</w:t>
      </w:r>
    </w:p>
    <w:p w:rsidR="007300D0" w:rsidRPr="003B68F0" w:rsidRDefault="007300D0" w:rsidP="007300D0">
      <w:pPr>
        <w:jc w:val="center"/>
        <w:rPr>
          <w:rFonts w:cstheme="minorHAnsi"/>
          <w:b/>
        </w:rPr>
      </w:pPr>
    </w:p>
    <w:p w:rsidR="003619BB" w:rsidRPr="00BE5BAA" w:rsidRDefault="00D3505B" w:rsidP="00BE5BAA">
      <w:pPr>
        <w:pStyle w:val="Akapitzlist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Zadanie 1</w:t>
      </w:r>
      <w:r w:rsidR="00A036FA" w:rsidRPr="00D302BE">
        <w:rPr>
          <w:rFonts w:asciiTheme="minorHAnsi" w:hAnsiTheme="minorHAnsi" w:cstheme="minorHAnsi"/>
          <w:b/>
          <w:bCs/>
          <w:sz w:val="22"/>
          <w:szCs w:val="22"/>
        </w:rPr>
        <w:t>: Ergometr ręczny (1 szt.)</w:t>
      </w:r>
    </w:p>
    <w:tbl>
      <w:tblPr>
        <w:tblStyle w:val="Tabela-Siatka2"/>
        <w:tblpPr w:leftFromText="141" w:rightFromText="141" w:vertAnchor="text" w:horzAnchor="margin" w:tblpY="786"/>
        <w:tblW w:w="91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20"/>
        <w:gridCol w:w="3287"/>
        <w:gridCol w:w="2693"/>
      </w:tblGrid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5BAA" w:rsidRPr="00BE5BAA" w:rsidRDefault="00BE5BAA" w:rsidP="00BE5BA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Cecha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5BAA" w:rsidRPr="00BE5BAA" w:rsidRDefault="00BE5BAA" w:rsidP="00BE5BA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Wymagane parametry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5BAA" w:rsidRPr="00BE5BAA" w:rsidRDefault="00BE5BAA" w:rsidP="00BE5BA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Parametry oferowanego sprzętu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Produkt: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Ergometr ręczny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Producent/model/ nazwa handlowa:</w:t>
            </w: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Elektromagnetyczny system sterowania obciążeniem.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mocy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do 1000W.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Zmiana obciążenia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o 1W.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Dokładność utrzymywania obciążenia w zakresie 7 - 100W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poniżej 3W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Dokładność  utrzymywania obciążenia w  zakresie 100 - 500W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poniżej 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Dokładność  utrzymywania obciążenia w  zakresie 500 - 1000W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poniżej</w:t>
            </w:r>
            <w:bookmarkStart w:id="0" w:name="_GoBack"/>
            <w:bookmarkEnd w:id="0"/>
            <w:r w:rsidRPr="00BE5BAA">
              <w:rPr>
                <w:rFonts w:asciiTheme="minorHAnsi" w:hAnsiTheme="minorHAnsi" w:cstheme="minorHAnsi"/>
                <w:sz w:val="20"/>
                <w:szCs w:val="20"/>
              </w:rPr>
              <w:t xml:space="preserve"> 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Sterowanie pracą ergometru ręczne i automatyczne z własnej konsoli oraz z komputera.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Możliwość prowadzenia badań</w:t>
            </w: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w trybie: </w:t>
            </w: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utrzymywania stałej mocy, utrzymywania stałej kadencji, utrzymywania stałego momentu obrotowego, utrzymywania tętna na stałym poziomie.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Wyświetlanie na konsoli sterującej w trakcie testu informacji o wartościach: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obciążenia, kadencji, momentu obrotowego i częstości skurczów serca, energia.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Monitorowanie bezprzewodowe pracy serca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 xml:space="preserve">z użyciem pasa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Możliwość realizacji testu </w:t>
            </w:r>
            <w:proofErr w:type="spellStart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Wingate</w:t>
            </w:r>
            <w:proofErr w:type="spellEnd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eksportem wyników do Excela.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rPr>
          <w:trHeight w:val="12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Programowalny min. 7” wyświetlacz LCD z możliwością projektowania protokołów wysiłkowych oraz sterowania przebiegiem  testów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rPr>
          <w:trHeight w:val="18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Możliwość importu wyników badań z posiadanego przez Zamawiającego oprogramowania </w:t>
            </w:r>
            <w:proofErr w:type="spellStart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Wingate</w:t>
            </w:r>
            <w:proofErr w:type="spellEnd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Test Plus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Kompatybilność urządzenia z dostępnymi na polskim rynku zestawami </w:t>
            </w:r>
            <w:proofErr w:type="spellStart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ergospirometrii</w:t>
            </w:r>
            <w:proofErr w:type="spellEnd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Cortex</w:t>
            </w:r>
            <w:proofErr w:type="spellEnd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MES, </w:t>
            </w:r>
            <w:proofErr w:type="spellStart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Jeager</w:t>
            </w:r>
            <w:proofErr w:type="spellEnd"/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Mocowanie ścienne z elektryczną regulacją położenia w zakresie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minimum 0 – 600 mm stelaż do montażu na ścianie.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Komunikacja z komputerem przez port RS232 lub LAN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Zasilanie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230VAC 50/60Hz.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Certyfikat CE i deklaracja zgodności z dyrektywą 93/42/EEC wraz IEC 601-1 dla urządzeń medycznych oraz certyfikat jakości ISO 9001:2000 i ISO 13485:2003 (lub równoważne)</w:t>
            </w: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E5BAA" w:rsidRPr="00BE5BAA" w:rsidTr="00BE5B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Dodatkowo: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Instrukcja w języku polskim</w:t>
            </w: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Pierwsze uruchomienie</w:t>
            </w:r>
          </w:p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sz w:val="20"/>
                <w:szCs w:val="20"/>
              </w:rPr>
              <w:t>Szkolenie dla pracowników Zamawiającego bezpośrednio po uruchomieniu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BAA" w:rsidRPr="00BE5BAA" w:rsidRDefault="00BE5BAA" w:rsidP="00BE5B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5BAA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</w:tbl>
    <w:p w:rsidR="003619BB" w:rsidRDefault="003619BB" w:rsidP="007300D0"/>
    <w:p w:rsidR="003619BB" w:rsidRPr="00C2667B" w:rsidRDefault="003619BB" w:rsidP="003619BB">
      <w:pPr>
        <w:ind w:left="2832" w:firstLine="708"/>
        <w:rPr>
          <w:b/>
          <w:sz w:val="16"/>
          <w:szCs w:val="16"/>
        </w:rPr>
      </w:pPr>
      <w:r w:rsidRPr="00C2667B">
        <w:rPr>
          <w:b/>
          <w:sz w:val="16"/>
          <w:szCs w:val="16"/>
        </w:rPr>
        <w:t>……………………………………………………………………………….</w:t>
      </w:r>
    </w:p>
    <w:p w:rsidR="003619BB" w:rsidRPr="00C2667B" w:rsidRDefault="003619BB" w:rsidP="003619BB">
      <w:pPr>
        <w:pStyle w:val="Bezodstpw"/>
        <w:rPr>
          <w:sz w:val="16"/>
          <w:szCs w:val="16"/>
        </w:rPr>
      </w:pP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rPr>
          <w:sz w:val="16"/>
          <w:szCs w:val="16"/>
        </w:rPr>
        <w:t xml:space="preserve">Podpis (imię i nazwisko) osoby (osób) </w:t>
      </w:r>
    </w:p>
    <w:p w:rsidR="003619BB" w:rsidRPr="00C2667B" w:rsidRDefault="003619BB" w:rsidP="003619BB">
      <w:pPr>
        <w:pStyle w:val="Bezodstpw"/>
        <w:rPr>
          <w:sz w:val="16"/>
          <w:szCs w:val="16"/>
        </w:rPr>
      </w:pPr>
      <w:r w:rsidRPr="00C2667B">
        <w:rPr>
          <w:sz w:val="16"/>
          <w:szCs w:val="16"/>
        </w:rPr>
        <w:t xml:space="preserve">        </w:t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  <w:t xml:space="preserve">      uprawnionej (</w:t>
      </w:r>
      <w:proofErr w:type="spellStart"/>
      <w:r w:rsidRPr="00C2667B">
        <w:rPr>
          <w:sz w:val="16"/>
          <w:szCs w:val="16"/>
        </w:rPr>
        <w:t>ych</w:t>
      </w:r>
      <w:proofErr w:type="spellEnd"/>
      <w:r w:rsidRPr="00C2667B">
        <w:rPr>
          <w:sz w:val="16"/>
          <w:szCs w:val="16"/>
        </w:rPr>
        <w:t>) do reprezentowania Wykonawcy</w:t>
      </w:r>
    </w:p>
    <w:p w:rsidR="003619BB" w:rsidRDefault="003619BB" w:rsidP="007300D0"/>
    <w:sectPr w:rsidR="003619B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BF" w:rsidRDefault="00732BBF" w:rsidP="007300D0">
      <w:pPr>
        <w:spacing w:after="0" w:line="240" w:lineRule="auto"/>
      </w:pPr>
      <w:r>
        <w:separator/>
      </w:r>
    </w:p>
  </w:endnote>
  <w:endnote w:type="continuationSeparator" w:id="0">
    <w:p w:rsidR="00732BBF" w:rsidRDefault="00732BBF" w:rsidP="0073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465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19BB" w:rsidRPr="003619BB" w:rsidRDefault="003619BB">
            <w:pPr>
              <w:pStyle w:val="Stopka"/>
              <w:jc w:val="center"/>
              <w:rPr>
                <w:sz w:val="18"/>
                <w:szCs w:val="18"/>
              </w:rPr>
            </w:pPr>
            <w:r w:rsidRPr="003619BB">
              <w:rPr>
                <w:sz w:val="18"/>
                <w:szCs w:val="18"/>
              </w:rPr>
              <w:t xml:space="preserve">Strona </w:t>
            </w:r>
            <w:r w:rsidRPr="003619BB">
              <w:rPr>
                <w:b/>
                <w:bCs/>
                <w:sz w:val="18"/>
                <w:szCs w:val="18"/>
              </w:rPr>
              <w:fldChar w:fldCharType="begin"/>
            </w:r>
            <w:r w:rsidRPr="003619BB">
              <w:rPr>
                <w:b/>
                <w:bCs/>
                <w:sz w:val="18"/>
                <w:szCs w:val="18"/>
              </w:rPr>
              <w:instrText>PAGE</w:instrText>
            </w:r>
            <w:r w:rsidRPr="003619BB">
              <w:rPr>
                <w:b/>
                <w:bCs/>
                <w:sz w:val="18"/>
                <w:szCs w:val="18"/>
              </w:rPr>
              <w:fldChar w:fldCharType="separate"/>
            </w:r>
            <w:r w:rsidR="00BE5BAA">
              <w:rPr>
                <w:b/>
                <w:bCs/>
                <w:noProof/>
                <w:sz w:val="18"/>
                <w:szCs w:val="18"/>
              </w:rPr>
              <w:t>2</w:t>
            </w:r>
            <w:r w:rsidRPr="003619BB">
              <w:rPr>
                <w:b/>
                <w:bCs/>
                <w:sz w:val="18"/>
                <w:szCs w:val="18"/>
              </w:rPr>
              <w:fldChar w:fldCharType="end"/>
            </w:r>
            <w:r w:rsidRPr="003619BB">
              <w:rPr>
                <w:sz w:val="18"/>
                <w:szCs w:val="18"/>
              </w:rPr>
              <w:t xml:space="preserve"> z </w:t>
            </w:r>
            <w:r w:rsidRPr="003619BB">
              <w:rPr>
                <w:b/>
                <w:bCs/>
                <w:sz w:val="18"/>
                <w:szCs w:val="18"/>
              </w:rPr>
              <w:fldChar w:fldCharType="begin"/>
            </w:r>
            <w:r w:rsidRPr="003619BB">
              <w:rPr>
                <w:b/>
                <w:bCs/>
                <w:sz w:val="18"/>
                <w:szCs w:val="18"/>
              </w:rPr>
              <w:instrText>NUMPAGES</w:instrText>
            </w:r>
            <w:r w:rsidRPr="003619BB">
              <w:rPr>
                <w:b/>
                <w:bCs/>
                <w:sz w:val="18"/>
                <w:szCs w:val="18"/>
              </w:rPr>
              <w:fldChar w:fldCharType="separate"/>
            </w:r>
            <w:r w:rsidR="00BE5BAA">
              <w:rPr>
                <w:b/>
                <w:bCs/>
                <w:noProof/>
                <w:sz w:val="18"/>
                <w:szCs w:val="18"/>
              </w:rPr>
              <w:t>2</w:t>
            </w:r>
            <w:r w:rsidRPr="003619B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619BB" w:rsidRDefault="00361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BF" w:rsidRDefault="00732BBF" w:rsidP="007300D0">
      <w:pPr>
        <w:spacing w:after="0" w:line="240" w:lineRule="auto"/>
      </w:pPr>
      <w:r>
        <w:separator/>
      </w:r>
    </w:p>
  </w:footnote>
  <w:footnote w:type="continuationSeparator" w:id="0">
    <w:p w:rsidR="00732BBF" w:rsidRDefault="00732BBF" w:rsidP="0073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D0" w:rsidRPr="007300D0" w:rsidRDefault="00D3505B">
    <w:pPr>
      <w:pStyle w:val="Nagwek"/>
      <w:pBdr>
        <w:bottom w:val="single" w:sz="6" w:space="1" w:color="auto"/>
      </w:pBdr>
      <w:rPr>
        <w:sz w:val="18"/>
        <w:szCs w:val="18"/>
      </w:rPr>
    </w:pPr>
    <w:r>
      <w:rPr>
        <w:sz w:val="18"/>
        <w:szCs w:val="18"/>
      </w:rPr>
      <w:t>ZP-371/99</w:t>
    </w:r>
    <w:r w:rsidR="007300D0" w:rsidRPr="007300D0">
      <w:rPr>
        <w:sz w:val="18"/>
        <w:szCs w:val="18"/>
      </w:rPr>
      <w:t>/19 Dostawa sprzętu medycznego</w:t>
    </w:r>
    <w:r w:rsidR="00A27D8D">
      <w:rPr>
        <w:sz w:val="18"/>
        <w:szCs w:val="18"/>
      </w:rPr>
      <w:t xml:space="preserve"> </w:t>
    </w:r>
    <w:r w:rsidR="007300D0" w:rsidRPr="007300D0">
      <w:rPr>
        <w:sz w:val="18"/>
        <w:szCs w:val="18"/>
      </w:rPr>
      <w:t>dla Uniwersytetu Humanistyczno-Przyrodniczego im. Jana Długosza w Częstochowie</w:t>
    </w:r>
  </w:p>
  <w:p w:rsidR="007300D0" w:rsidRPr="007300D0" w:rsidRDefault="007300D0">
    <w:pPr>
      <w:pStyle w:val="Nagwek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D0"/>
    <w:rsid w:val="00000883"/>
    <w:rsid w:val="00037979"/>
    <w:rsid w:val="000D49BD"/>
    <w:rsid w:val="001870D6"/>
    <w:rsid w:val="001E37D7"/>
    <w:rsid w:val="002E0513"/>
    <w:rsid w:val="003619BB"/>
    <w:rsid w:val="005B19EB"/>
    <w:rsid w:val="0065060E"/>
    <w:rsid w:val="007300D0"/>
    <w:rsid w:val="00732BBF"/>
    <w:rsid w:val="007F6645"/>
    <w:rsid w:val="00841A48"/>
    <w:rsid w:val="00872055"/>
    <w:rsid w:val="008969DB"/>
    <w:rsid w:val="00925C7C"/>
    <w:rsid w:val="00A036FA"/>
    <w:rsid w:val="00A27D8D"/>
    <w:rsid w:val="00A533DB"/>
    <w:rsid w:val="00B562E4"/>
    <w:rsid w:val="00BE5BAA"/>
    <w:rsid w:val="00C46491"/>
    <w:rsid w:val="00D34BDC"/>
    <w:rsid w:val="00D3505B"/>
    <w:rsid w:val="00DE27A0"/>
    <w:rsid w:val="00EB11E4"/>
    <w:rsid w:val="00F300BB"/>
    <w:rsid w:val="00F71D71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9BB6"/>
  <w15:chartTrackingRefBased/>
  <w15:docId w15:val="{77D683DD-5C58-4A53-B7F6-A424C689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0D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300D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3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0D0"/>
  </w:style>
  <w:style w:type="paragraph" w:styleId="Stopka">
    <w:name w:val="footer"/>
    <w:basedOn w:val="Normalny"/>
    <w:link w:val="StopkaZnak"/>
    <w:uiPriority w:val="99"/>
    <w:unhideWhenUsed/>
    <w:rsid w:val="0073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0D0"/>
  </w:style>
  <w:style w:type="paragraph" w:styleId="Bezodstpw">
    <w:name w:val="No Spacing"/>
    <w:uiPriority w:val="1"/>
    <w:qFormat/>
    <w:rsid w:val="0036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71D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5B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4</cp:revision>
  <dcterms:created xsi:type="dcterms:W3CDTF">2019-11-07T12:46:00Z</dcterms:created>
  <dcterms:modified xsi:type="dcterms:W3CDTF">2019-11-08T06:49:00Z</dcterms:modified>
</cp:coreProperties>
</file>