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DC" w:rsidRPr="00B97D5A" w:rsidRDefault="001D1D4B" w:rsidP="006B4CFB">
      <w:pPr>
        <w:jc w:val="right"/>
        <w:rPr>
          <w:rFonts w:cstheme="minorHAnsi"/>
        </w:rPr>
      </w:pPr>
      <w:r>
        <w:rPr>
          <w:rFonts w:cstheme="minorHAnsi"/>
        </w:rPr>
        <w:t>Częstochowa, 08</w:t>
      </w:r>
      <w:r w:rsidR="006B4CFB" w:rsidRPr="00B97D5A">
        <w:rPr>
          <w:rFonts w:cstheme="minorHAnsi"/>
        </w:rPr>
        <w:t>.11.2019 r.</w:t>
      </w:r>
    </w:p>
    <w:p w:rsidR="006B4CFB" w:rsidRPr="00B97D5A" w:rsidRDefault="006B4CFB">
      <w:pPr>
        <w:rPr>
          <w:rFonts w:cstheme="minorHAnsi"/>
        </w:rPr>
      </w:pPr>
      <w:r w:rsidRPr="00B97D5A">
        <w:rPr>
          <w:rFonts w:cstheme="minorHAnsi"/>
        </w:rPr>
        <w:t>ZP-371/99/19</w:t>
      </w:r>
    </w:p>
    <w:p w:rsidR="006F613B" w:rsidRPr="00B97D5A" w:rsidRDefault="006F613B" w:rsidP="006F613B">
      <w:pPr>
        <w:jc w:val="center"/>
        <w:rPr>
          <w:rFonts w:cstheme="minorHAnsi"/>
        </w:rPr>
      </w:pPr>
    </w:p>
    <w:p w:rsidR="006F613B" w:rsidRPr="00B97D5A" w:rsidRDefault="00BF5A90" w:rsidP="006F613B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MODYFIKACJA </w:t>
      </w:r>
      <w:r w:rsidR="006F613B" w:rsidRPr="00B97D5A">
        <w:rPr>
          <w:rFonts w:cstheme="minorHAnsi"/>
          <w:b/>
        </w:rPr>
        <w:t>ODPOWIEDZI NA PYTANI</w:t>
      </w:r>
      <w:r>
        <w:rPr>
          <w:rFonts w:cstheme="minorHAnsi"/>
          <w:b/>
        </w:rPr>
        <w:t xml:space="preserve">E NR 1 DO SIWZ  </w:t>
      </w:r>
      <w:r w:rsidR="006F613B" w:rsidRPr="00B97D5A">
        <w:rPr>
          <w:rFonts w:cstheme="minorHAnsi"/>
          <w:b/>
        </w:rPr>
        <w:t xml:space="preserve">                                                                                                                     ORAZ ZMIANA SPECYFIKACJI ISTOTNYCH WARUNKÓW ZAMÓWIENIA</w:t>
      </w:r>
    </w:p>
    <w:p w:rsidR="006F613B" w:rsidRPr="00B97D5A" w:rsidRDefault="006F613B" w:rsidP="006F613B">
      <w:pPr>
        <w:spacing w:line="276" w:lineRule="auto"/>
        <w:jc w:val="center"/>
        <w:rPr>
          <w:rFonts w:cstheme="minorHAnsi"/>
        </w:rPr>
      </w:pPr>
      <w:r w:rsidRPr="00B97D5A">
        <w:rPr>
          <w:rFonts w:cstheme="minorHAnsi"/>
        </w:rPr>
        <w:t xml:space="preserve">W POSTĘPOWANIU PRZETARGOWYM PROWADZONYM PN. </w:t>
      </w:r>
    </w:p>
    <w:p w:rsidR="006F613B" w:rsidRPr="00B97D5A" w:rsidRDefault="006F613B" w:rsidP="006F613B">
      <w:pPr>
        <w:spacing w:line="276" w:lineRule="auto"/>
        <w:jc w:val="center"/>
        <w:rPr>
          <w:rFonts w:cstheme="minorHAnsi"/>
          <w:b/>
        </w:rPr>
      </w:pPr>
      <w:r w:rsidRPr="00B97D5A">
        <w:rPr>
          <w:rFonts w:cstheme="minorHAnsi"/>
          <w:b/>
        </w:rPr>
        <w:t xml:space="preserve">DOSTAWA SPRZĘTU MEDYCZNEGO DLA UNIWERSYTETU HUMANISTYCZNO-PRZYRODNICZEGO IM. JANA DŁUGOSZA W CZĘSTOCHOWIE </w:t>
      </w:r>
    </w:p>
    <w:p w:rsidR="006B4CFB" w:rsidRPr="00B97D5A" w:rsidRDefault="006B4CFB" w:rsidP="006F613B">
      <w:pPr>
        <w:pStyle w:val="Bezodstpw"/>
        <w:spacing w:line="276" w:lineRule="auto"/>
        <w:rPr>
          <w:rFonts w:cstheme="minorHAnsi"/>
        </w:rPr>
      </w:pPr>
    </w:p>
    <w:p w:rsidR="006B4CFB" w:rsidRPr="00B97D5A" w:rsidRDefault="006B4CFB" w:rsidP="006B4CFB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B97D5A">
        <w:rPr>
          <w:rFonts w:cstheme="minorHAnsi"/>
        </w:rPr>
        <w:t xml:space="preserve">Zamawiający – Uniwersytet Humanistyczno-Przyrodniczy im. Jana Długosza w Częstochowie informuje, że </w:t>
      </w:r>
      <w:r w:rsidR="00BF5A90" w:rsidRPr="00BF5A90">
        <w:rPr>
          <w:rFonts w:cstheme="minorHAnsi"/>
          <w:u w:val="single"/>
        </w:rPr>
        <w:t>modyfikuje odpowiedź na pytanie nr 1 zawartą w piśmie z dnia 08.11.2019 r.</w:t>
      </w:r>
      <w:r w:rsidR="00BF5A90">
        <w:rPr>
          <w:rFonts w:cstheme="minorHAnsi"/>
        </w:rPr>
        <w:t xml:space="preserve"> </w:t>
      </w:r>
    </w:p>
    <w:p w:rsidR="006B4CFB" w:rsidRPr="00B97D5A" w:rsidRDefault="006B4CFB">
      <w:pPr>
        <w:rPr>
          <w:rFonts w:cstheme="minorHAnsi"/>
        </w:rPr>
      </w:pPr>
    </w:p>
    <w:p w:rsidR="006F613B" w:rsidRPr="00B97D5A" w:rsidRDefault="006F613B">
      <w:pPr>
        <w:rPr>
          <w:rFonts w:cstheme="minorHAnsi"/>
        </w:rPr>
      </w:pPr>
      <w:r w:rsidRPr="00B97D5A">
        <w:rPr>
          <w:rFonts w:cstheme="minorHAnsi"/>
        </w:rPr>
        <w:t>Pytanie 1:</w:t>
      </w:r>
      <w:r w:rsidR="00B639A6">
        <w:rPr>
          <w:rFonts w:cstheme="minorHAnsi"/>
        </w:rPr>
        <w:t xml:space="preserve"> </w:t>
      </w:r>
      <w:bookmarkStart w:id="0" w:name="_GoBack"/>
      <w:bookmarkEnd w:id="0"/>
    </w:p>
    <w:p w:rsidR="006F613B" w:rsidRDefault="006F613B" w:rsidP="00931CAD">
      <w:pPr>
        <w:spacing w:after="0" w:line="240" w:lineRule="auto"/>
        <w:rPr>
          <w:rFonts w:eastAsia="Times New Roman" w:cstheme="minorHAnsi"/>
          <w:lang w:eastAsia="pl-PL"/>
        </w:rPr>
      </w:pPr>
      <w:r w:rsidRPr="00B97D5A">
        <w:rPr>
          <w:rFonts w:eastAsia="Times New Roman" w:cstheme="minorHAnsi"/>
          <w:lang w:eastAsia="pl-PL"/>
        </w:rPr>
        <w:t>Czy zamawiający wymaga zaoferowania lekkiej oraz przenośnej przystawki do oznaczania mleczanów we krwi, tego samego producenta co analizator?</w:t>
      </w:r>
    </w:p>
    <w:p w:rsidR="00931CAD" w:rsidRPr="00931CAD" w:rsidRDefault="00931CAD" w:rsidP="00931CAD">
      <w:pPr>
        <w:spacing w:after="0" w:line="240" w:lineRule="auto"/>
        <w:rPr>
          <w:rFonts w:eastAsia="Times New Roman" w:cstheme="minorHAnsi"/>
          <w:lang w:eastAsia="pl-PL"/>
        </w:rPr>
      </w:pPr>
    </w:p>
    <w:p w:rsidR="006F613B" w:rsidRDefault="006F613B" w:rsidP="006F613B">
      <w:pPr>
        <w:rPr>
          <w:rFonts w:cstheme="minorHAnsi"/>
        </w:rPr>
      </w:pPr>
      <w:r w:rsidRPr="00B97D5A">
        <w:rPr>
          <w:rFonts w:cstheme="minorHAnsi"/>
        </w:rPr>
        <w:t>Odpowiedź 1:</w:t>
      </w:r>
    </w:p>
    <w:p w:rsidR="00BF5A90" w:rsidRPr="00BF5A90" w:rsidRDefault="00BF5A90" w:rsidP="00BF5A90">
      <w:pPr>
        <w:rPr>
          <w:rFonts w:cstheme="minorHAnsi"/>
          <w:b/>
          <w:bCs/>
        </w:rPr>
      </w:pPr>
      <w:r w:rsidRPr="00BF5A90">
        <w:rPr>
          <w:rFonts w:cstheme="minorHAnsi"/>
          <w:b/>
        </w:rPr>
        <w:t xml:space="preserve">Zamawiający wymaga, aby </w:t>
      </w:r>
      <w:r>
        <w:rPr>
          <w:rFonts w:cstheme="minorHAnsi"/>
          <w:b/>
          <w:bCs/>
        </w:rPr>
        <w:t>a</w:t>
      </w:r>
      <w:r w:rsidRPr="00BF5A90">
        <w:rPr>
          <w:rFonts w:cstheme="minorHAnsi"/>
          <w:b/>
          <w:bCs/>
        </w:rPr>
        <w:t>nalizator stężenia mleczanu i glukozy we krwi (1 szt.)</w:t>
      </w:r>
      <w:r w:rsidRPr="00BF5A90">
        <w:rPr>
          <w:rFonts w:cstheme="minorHAnsi"/>
          <w:b/>
          <w:bCs/>
        </w:rPr>
        <w:t xml:space="preserve"> objęty zadaniem nr 2, był wyposażony w przenośną przystawkę do oznaczania mleczanów we krwi, kompatybilną z oferowanym analizatorem. </w:t>
      </w:r>
    </w:p>
    <w:p w:rsidR="00BF5A90" w:rsidRPr="00BF5A90" w:rsidRDefault="00BF5A90" w:rsidP="006F613B">
      <w:pPr>
        <w:rPr>
          <w:rFonts w:cstheme="minorHAnsi"/>
          <w:b/>
        </w:rPr>
      </w:pPr>
    </w:p>
    <w:p w:rsidR="00B97D5A" w:rsidRPr="00931CAD" w:rsidRDefault="006F613B" w:rsidP="00BF5A90">
      <w:pPr>
        <w:rPr>
          <w:rFonts w:cstheme="minorHAnsi"/>
          <w:i/>
        </w:rPr>
      </w:pPr>
      <w:r w:rsidRPr="00B97D5A">
        <w:rPr>
          <w:rFonts w:cstheme="minorHAnsi"/>
        </w:rPr>
        <w:t xml:space="preserve"> </w:t>
      </w:r>
    </w:p>
    <w:p w:rsidR="00931CAD" w:rsidRPr="001139E9" w:rsidRDefault="00931CAD" w:rsidP="00BF5A90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</w:rPr>
      </w:pPr>
      <w:r w:rsidRPr="00154FE2">
        <w:rPr>
          <w:rFonts w:ascii="Calibri" w:hAnsi="Calibri" w:cs="Calibri"/>
          <w:b/>
        </w:rPr>
        <w:t xml:space="preserve">Termin składania ofert </w:t>
      </w:r>
      <w:r>
        <w:rPr>
          <w:rFonts w:ascii="Calibri" w:hAnsi="Calibri" w:cs="Calibri"/>
          <w:b/>
        </w:rPr>
        <w:t xml:space="preserve">pozostaje </w:t>
      </w:r>
      <w:r w:rsidR="00BF5A90">
        <w:rPr>
          <w:rFonts w:ascii="Calibri" w:hAnsi="Calibri" w:cs="Calibri"/>
          <w:b/>
        </w:rPr>
        <w:t>bez zmian</w:t>
      </w:r>
      <w:r w:rsidRPr="00154FE2">
        <w:rPr>
          <w:rFonts w:ascii="Calibri" w:hAnsi="Calibri" w:cs="Calibri"/>
          <w:b/>
        </w:rPr>
        <w:t xml:space="preserve"> i upływa w dniu </w:t>
      </w:r>
      <w:r>
        <w:rPr>
          <w:rFonts w:ascii="Calibri" w:hAnsi="Calibri" w:cs="Calibri"/>
          <w:b/>
        </w:rPr>
        <w:t>18.1</w:t>
      </w:r>
      <w:r w:rsidR="00736E6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.</w:t>
      </w:r>
      <w:r w:rsidRPr="00154FE2">
        <w:rPr>
          <w:rFonts w:ascii="Calibri" w:hAnsi="Calibri" w:cs="Calibri"/>
          <w:b/>
        </w:rPr>
        <w:t xml:space="preserve">2019 r. o godz. 09:00. Otwarcie ofert nastąpi tego samego dnia o godz. </w:t>
      </w:r>
      <w:r>
        <w:rPr>
          <w:rFonts w:ascii="Calibri" w:hAnsi="Calibri" w:cs="Calibri"/>
          <w:b/>
        </w:rPr>
        <w:t>9:30</w:t>
      </w:r>
    </w:p>
    <w:p w:rsidR="00931CAD" w:rsidRDefault="005176E7" w:rsidP="005176E7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566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        Kanclerz</w:t>
      </w:r>
    </w:p>
    <w:p w:rsidR="005176E7" w:rsidRPr="00931CAD" w:rsidRDefault="005176E7" w:rsidP="005176E7">
      <w:pPr>
        <w:pStyle w:val="Tekstpodstawowywcity2"/>
        <w:widowControl/>
        <w:tabs>
          <w:tab w:val="num" w:pos="426"/>
        </w:tabs>
        <w:suppressAutoHyphens w:val="0"/>
        <w:spacing w:line="240" w:lineRule="auto"/>
        <w:ind w:left="566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mgr inż. Maria Róg</w:t>
      </w:r>
    </w:p>
    <w:sectPr w:rsidR="005176E7" w:rsidRPr="0093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140C88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77B262B"/>
    <w:multiLevelType w:val="hybridMultilevel"/>
    <w:tmpl w:val="D2C09F5A"/>
    <w:lvl w:ilvl="0" w:tplc="7B7E0B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B"/>
    <w:rsid w:val="001D1D4B"/>
    <w:rsid w:val="003638C6"/>
    <w:rsid w:val="005176E7"/>
    <w:rsid w:val="006B4CFB"/>
    <w:rsid w:val="006F613B"/>
    <w:rsid w:val="00736E6B"/>
    <w:rsid w:val="008A6BCE"/>
    <w:rsid w:val="00931CAD"/>
    <w:rsid w:val="00B639A6"/>
    <w:rsid w:val="00B97D5A"/>
    <w:rsid w:val="00BF5A90"/>
    <w:rsid w:val="00C90110"/>
    <w:rsid w:val="00CD52C4"/>
    <w:rsid w:val="00D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206E"/>
  <w15:chartTrackingRefBased/>
  <w15:docId w15:val="{CA88F371-BC49-4DF7-8C3A-BADAE72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CFB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rsid w:val="00B97D5A"/>
    <w:pPr>
      <w:widowControl w:val="0"/>
      <w:suppressAutoHyphens/>
      <w:spacing w:after="0" w:line="360" w:lineRule="auto"/>
      <w:ind w:left="283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97D5A"/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F5A9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F5A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12</cp:revision>
  <cp:lastPrinted>2019-11-08T12:48:00Z</cp:lastPrinted>
  <dcterms:created xsi:type="dcterms:W3CDTF">2019-11-07T12:05:00Z</dcterms:created>
  <dcterms:modified xsi:type="dcterms:W3CDTF">2019-11-08T12:50:00Z</dcterms:modified>
</cp:coreProperties>
</file>