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AC" w:rsidRDefault="00F604AC" w:rsidP="00160C3F">
      <w:pPr>
        <w:rPr>
          <w:b/>
          <w:bCs/>
        </w:rPr>
      </w:pPr>
      <w:r>
        <w:rPr>
          <w:b/>
          <w:bCs/>
        </w:rPr>
        <w:t>Załącznik nr 1</w:t>
      </w:r>
    </w:p>
    <w:p w:rsidR="00F604AC" w:rsidRDefault="00F604AC" w:rsidP="00160C3F">
      <w:pPr>
        <w:rPr>
          <w:b/>
          <w:bCs/>
        </w:rPr>
      </w:pPr>
      <w:r>
        <w:rPr>
          <w:b/>
          <w:bCs/>
        </w:rPr>
        <w:t xml:space="preserve">Wykaz środków czystości i artykułów chemii gospodarczej </w:t>
      </w:r>
    </w:p>
    <w:p w:rsidR="00F604AC" w:rsidRDefault="00F604AC" w:rsidP="00160C3F">
      <w:pPr>
        <w:jc w:val="center"/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"/>
        <w:gridCol w:w="5796"/>
        <w:gridCol w:w="535"/>
        <w:gridCol w:w="634"/>
        <w:gridCol w:w="618"/>
        <w:gridCol w:w="535"/>
        <w:gridCol w:w="540"/>
      </w:tblGrid>
      <w:tr w:rsidR="00F604AC" w:rsidTr="0061480C">
        <w:trPr>
          <w:cantSplit/>
          <w:trHeight w:val="1734"/>
          <w:jc w:val="center"/>
        </w:trPr>
        <w:tc>
          <w:tcPr>
            <w:tcW w:w="352" w:type="pct"/>
            <w:vAlign w:val="center"/>
          </w:tcPr>
          <w:p w:rsidR="00F604AC" w:rsidRDefault="00F604AC" w:rsidP="005A744B">
            <w:pPr>
              <w:ind w:left="-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11" w:type="pct"/>
            <w:vAlign w:val="center"/>
          </w:tcPr>
          <w:p w:rsidR="00F604AC" w:rsidRDefault="00F604AC" w:rsidP="00D60E38">
            <w:pPr>
              <w:jc w:val="center"/>
            </w:pPr>
            <w:r>
              <w:rPr>
                <w:sz w:val="20"/>
                <w:szCs w:val="20"/>
              </w:rPr>
              <w:t>Nazwa towaru</w:t>
            </w:r>
          </w:p>
        </w:tc>
        <w:tc>
          <w:tcPr>
            <w:tcW w:w="287" w:type="pct"/>
            <w:textDirection w:val="btLr"/>
            <w:vAlign w:val="center"/>
          </w:tcPr>
          <w:p w:rsidR="00F604AC" w:rsidRDefault="00F604AC" w:rsidP="00D60E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</w:t>
            </w:r>
          </w:p>
        </w:tc>
        <w:tc>
          <w:tcPr>
            <w:tcW w:w="340" w:type="pct"/>
            <w:textDirection w:val="btLr"/>
            <w:vAlign w:val="center"/>
          </w:tcPr>
          <w:p w:rsidR="00F604AC" w:rsidRDefault="00F604AC" w:rsidP="00D60E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Waszyngtona 4/ 8</w:t>
            </w:r>
          </w:p>
          <w:p w:rsidR="00F604AC" w:rsidRDefault="00F604AC" w:rsidP="00D60E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dydakt</w:t>
            </w:r>
          </w:p>
        </w:tc>
        <w:tc>
          <w:tcPr>
            <w:tcW w:w="332" w:type="pct"/>
            <w:textDirection w:val="btLr"/>
            <w:vAlign w:val="center"/>
          </w:tcPr>
          <w:p w:rsidR="00F604AC" w:rsidRDefault="00F604AC" w:rsidP="00D60E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Zbierskiego 2/4</w:t>
            </w:r>
          </w:p>
        </w:tc>
        <w:tc>
          <w:tcPr>
            <w:tcW w:w="287" w:type="pct"/>
            <w:textDirection w:val="btLr"/>
          </w:tcPr>
          <w:p w:rsidR="00F604AC" w:rsidRDefault="00F604AC" w:rsidP="00D60E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A.Krajowej 36a</w:t>
            </w:r>
          </w:p>
        </w:tc>
        <w:tc>
          <w:tcPr>
            <w:tcW w:w="290" w:type="pct"/>
            <w:textDirection w:val="btLr"/>
            <w:vAlign w:val="center"/>
          </w:tcPr>
          <w:p w:rsidR="00F604AC" w:rsidRDefault="00F604AC" w:rsidP="00D60E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pPr>
              <w:rPr>
                <w:sz w:val="20"/>
                <w:szCs w:val="20"/>
              </w:rPr>
            </w:pPr>
            <w:r>
              <w:t xml:space="preserve">Proszek do prania automatycznego „ do bieli”,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t>3 kg</w:t>
              </w:r>
            </w:smartTag>
            <w:r>
              <w:t xml:space="preserve"> – </w:t>
            </w:r>
            <w:r>
              <w:rPr>
                <w:b/>
                <w:bCs/>
              </w:rPr>
              <w:t>BARLON lub równoważny</w:t>
            </w:r>
          </w:p>
          <w:p w:rsidR="00F604AC" w:rsidRPr="00FE6869" w:rsidRDefault="00F604AC" w:rsidP="00554B4A">
            <w:r w:rsidRPr="00FE6869">
              <w:rPr>
                <w:sz w:val="22"/>
                <w:szCs w:val="22"/>
              </w:rPr>
              <w:t>skład: wybielacz optyczny, TAED (wybielacz), zestaw enzymów,</w:t>
            </w:r>
            <w:r>
              <w:rPr>
                <w:sz w:val="22"/>
                <w:szCs w:val="22"/>
              </w:rPr>
              <w:t xml:space="preserve"> </w:t>
            </w:r>
            <w:r w:rsidRPr="00FE6869">
              <w:rPr>
                <w:sz w:val="22"/>
                <w:szCs w:val="22"/>
              </w:rPr>
              <w:t>biorozkładalne detergenty anionowe i niejonowe, mydło, środki zmiękczające wodę, inhibitory korozji, aktywne i nieaktywne wypełniacze nieorganiczne, krzemiany, środki antypienne,</w:t>
            </w:r>
            <w:r>
              <w:rPr>
                <w:sz w:val="22"/>
                <w:szCs w:val="22"/>
              </w:rPr>
              <w:t xml:space="preserve"> </w:t>
            </w:r>
            <w:r w:rsidRPr="00FE6869">
              <w:rPr>
                <w:sz w:val="22"/>
                <w:szCs w:val="22"/>
              </w:rPr>
              <w:t>kompozycja zapachowa, substancje ochronne dla tkanin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Proszek do czyszczenia powierzchni emaliowanych, ceramicznych i chromowanych znajdujących się w kuchni lub łazience, ziarenka piasku o niskim wskaźniku twardości nie powodujące rysowania czyszczonych powierzchni, op.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–  </w:t>
            </w:r>
            <w:r>
              <w:rPr>
                <w:b/>
                <w:bCs/>
              </w:rPr>
              <w:t>proszek  IZO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pPr>
              <w:rPr>
                <w:sz w:val="20"/>
                <w:szCs w:val="20"/>
              </w:rPr>
            </w:pPr>
            <w:r>
              <w:t xml:space="preserve">Płyn do ręcznego mycia naczyń usuwający zanieczyszczenia organiczne i tłuszcze, op. 1000ml – </w:t>
            </w:r>
            <w:r>
              <w:rPr>
                <w:b/>
                <w:bCs/>
              </w:rPr>
              <w:t>płyn Ludwik 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pPr>
              <w:rPr>
                <w:sz w:val="20"/>
                <w:szCs w:val="20"/>
              </w:rPr>
            </w:pPr>
            <w:r>
              <w:t xml:space="preserve">Płyn do mycia, uniwersalny do wszystkich powierzchni zmywalnych  op. 1000ml –  </w:t>
            </w:r>
            <w:r>
              <w:rPr>
                <w:b/>
                <w:bCs/>
              </w:rPr>
              <w:t xml:space="preserve">płyn AJAX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pPr>
              <w:rPr>
                <w:sz w:val="20"/>
                <w:szCs w:val="20"/>
              </w:rPr>
            </w:pPr>
            <w:r>
              <w:t xml:space="preserve">Płyn do mycia szyb i innych powierzchni  na bazie octu z atomizerem, op. 750ml  - </w:t>
            </w:r>
            <w:r>
              <w:rPr>
                <w:b/>
                <w:bCs/>
              </w:rPr>
              <w:t>płyn MR MUSCLE 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pPr>
              <w:rPr>
                <w:sz w:val="20"/>
                <w:szCs w:val="20"/>
              </w:rPr>
            </w:pPr>
            <w:r>
              <w:t xml:space="preserve">Żel z wybielaczem do dezynfekcji muszli klozetowych, zakres działania: bakteriobójczy, wirusobójczy, grzybobójczy ,1000 ml </w:t>
            </w:r>
            <w:r>
              <w:rPr>
                <w:b/>
                <w:bCs/>
              </w:rPr>
              <w:t>żel Domestos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pPr>
              <w:rPr>
                <w:sz w:val="20"/>
                <w:szCs w:val="20"/>
                <w:highlight w:val="green"/>
              </w:rPr>
            </w:pPr>
            <w:r>
              <w:t xml:space="preserve">Środek do WC do udrażniania zatkanych syfonów i kanalizacyjnych rur odpływowych w granulkach </w:t>
            </w:r>
            <w:r>
              <w:rPr>
                <w:b/>
                <w:bCs/>
              </w:rPr>
              <w:t>KRET</w:t>
            </w:r>
            <w:r>
              <w:t xml:space="preserve"> </w:t>
            </w:r>
            <w:r>
              <w:rPr>
                <w:b/>
                <w:bCs/>
              </w:rPr>
              <w:t>lub równoważny</w:t>
            </w:r>
            <w:r>
              <w:t xml:space="preserve"> op.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 xml:space="preserve">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pPr>
              <w:rPr>
                <w:sz w:val="20"/>
                <w:szCs w:val="20"/>
              </w:rPr>
            </w:pPr>
            <w:r>
              <w:t xml:space="preserve">Mleczko do czyszczenia umywalek z wybielaczem, op. 550 ml- </w:t>
            </w:r>
            <w:r>
              <w:rPr>
                <w:b/>
                <w:bCs/>
              </w:rPr>
              <w:t>mleczko DIX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Środek do nabłyszczania podłóg i gumolitu antypoślizgowy, op. 1000 ml- </w:t>
            </w:r>
            <w:r>
              <w:rPr>
                <w:b/>
                <w:bCs/>
              </w:rPr>
              <w:t>SIDOLUX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D08E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Środek do nabłyszczania podłóg z lastrika, marmuru, antypoślizgowy,  op. 1000 ml – </w:t>
            </w:r>
            <w:r>
              <w:rPr>
                <w:b/>
                <w:bCs/>
              </w:rPr>
              <w:t>SIDOLUX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Szt.         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Mleczko do nabłyszczania i konserwacji  paneli op.1000ml – </w:t>
            </w:r>
            <w:r>
              <w:rPr>
                <w:b/>
                <w:bCs/>
              </w:rPr>
              <w:t>SIDOLUX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  <w:vAlign w:val="center"/>
          </w:tcPr>
          <w:p w:rsidR="00F604AC" w:rsidRDefault="00F604AC" w:rsidP="00554B4A">
            <w:r>
              <w:t>Ścierki tetrowe 80x80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Ścierki do podłogi z mikrofibry 80x80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Ściereczki z mikrofibry  34 x 34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Op.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Pr="001318AF" w:rsidRDefault="00F604AC" w:rsidP="00554B4A">
            <w:r>
              <w:t xml:space="preserve">Uniwersalna ścierka  38,5x </w:t>
            </w:r>
            <w:smartTag w:uri="urn:schemas-microsoft-com:office:smarttags" w:element="metricconverter">
              <w:smartTagPr>
                <w:attr w:name="ProductID" w:val="45,0 cm"/>
              </w:smartTagPr>
              <w:r>
                <w:t>45,0 cm</w:t>
              </w:r>
            </w:smartTag>
            <w:r>
              <w:t xml:space="preserve"> 100% wiskozy typu PRIMA- op. 10 szt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Ściereczki domowe pakowane po 3 szt.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Worki na śmieci </w:t>
            </w:r>
            <w:smartTag w:uri="urn:schemas-microsoft-com:office:smarttags" w:element="metricconverter">
              <w:smartTagPr>
                <w:attr w:name="ProductID" w:val="60 l"/>
              </w:smartTagPr>
              <w:r>
                <w:t>60 l</w:t>
              </w:r>
            </w:smartTag>
            <w:r>
              <w:t xml:space="preserve"> op. 10 szt. - HDPE super mocne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Worki na śmieci </w:t>
            </w:r>
            <w:smartTag w:uri="urn:schemas-microsoft-com:office:smarttags" w:element="metricconverter">
              <w:smartTagPr>
                <w:attr w:name="ProductID" w:val="120 l"/>
              </w:smartTagPr>
              <w:r>
                <w:t>120 l</w:t>
              </w:r>
            </w:smartTag>
            <w:r>
              <w:t xml:space="preserve"> op. 10 szt. - HDPE super mocne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Worki na śmieci </w:t>
            </w:r>
            <w:smartTag w:uri="urn:schemas-microsoft-com:office:smarttags" w:element="metricconverter">
              <w:smartTagPr>
                <w:attr w:name="ProductID" w:val="35 l"/>
              </w:smartTagPr>
              <w:r>
                <w:t>35 l</w:t>
              </w:r>
            </w:smartTag>
            <w:r>
              <w:t xml:space="preserve"> op. 15 szt. –HDPE super mocne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Worki na śmieci </w:t>
            </w:r>
            <w:smartTag w:uri="urn:schemas-microsoft-com:office:smarttags" w:element="metricconverter">
              <w:smartTagPr>
                <w:attr w:name="ProductID" w:val="20 l"/>
              </w:smartTagPr>
              <w:r>
                <w:t>20 l</w:t>
              </w:r>
            </w:smartTag>
            <w:r>
              <w:t xml:space="preserve">.op. 15 szt. – HDPE super mocne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Papier toaletowy duże rolki </w:t>
            </w:r>
            <w:smartTag w:uri="urn:schemas-microsoft-com:office:smarttags" w:element="metricconverter">
              <w:smartTagPr>
                <w:attr w:name="ProductID" w:val="190 mm"/>
              </w:smartTagPr>
              <w:r>
                <w:t>190 mm</w:t>
              </w:r>
            </w:smartTag>
            <w:r>
              <w:t>, 2-warstwowe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D08E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3000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Papier toaletowy biały małe rolki – 200 listków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50108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pPr>
              <w:rPr>
                <w:vertAlign w:val="superscript"/>
              </w:rPr>
            </w:pPr>
            <w:r>
              <w:t xml:space="preserve">Ręczniki papierowe  w roli typu JUMBO dwuwarstwowe z celulozy lub makulaturowe gram. 2x19 g/m </w:t>
            </w:r>
            <w:r>
              <w:rPr>
                <w:vertAlign w:val="superscript"/>
              </w:rPr>
              <w:t>2</w:t>
            </w:r>
            <w:r>
              <w:t>, średnica 19-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20 cm</w:t>
              </w:r>
            </w:smartTag>
            <w:r>
              <w:t>, długość 130-</w:t>
            </w:r>
            <w:smartTag w:uri="urn:schemas-microsoft-com:office:smarttags" w:element="metricconverter">
              <w:smartTagPr>
                <w:attr w:name="ProductID" w:val="180 m"/>
              </w:smartTagPr>
              <w:r>
                <w:t>180 m</w:t>
              </w:r>
            </w:smartTag>
            <w:r>
              <w:t xml:space="preserve"> w roli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Szt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Ręcznik papierowe składane dwuwarstwowe 1 op.= 200 szt. Z-Z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Op.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r>
              <w:t xml:space="preserve">Mydło antybakteryjne w płynie do dozowników op. </w:t>
            </w:r>
            <w:smartTag w:uri="urn:schemas-microsoft-com:office:smarttags" w:element="metricconverter">
              <w:smartTagPr>
                <w:attr w:name="ProductID" w:val="5,0 l"/>
              </w:smartTagPr>
              <w:r>
                <w:t>5,0 l</w:t>
              </w:r>
            </w:smartTag>
            <w:r>
              <w:t xml:space="preserve"> antybakteryjne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  <w:vAlign w:val="center"/>
          </w:tcPr>
          <w:p w:rsidR="00F604AC" w:rsidRDefault="00F604AC" w:rsidP="00554B4A">
            <w:r>
              <w:t>Rękawice niejałowe, pudrowane z polichlorku winylu, op= 100szt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Rękawice ochronne z latexu i neoprenu typu Dragon CEO 321 kat.III op. 2 szt.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1318AF">
            <w:pPr>
              <w:rPr>
                <w:highlight w:val="green"/>
              </w:rPr>
            </w:pPr>
            <w:r>
              <w:t xml:space="preserve">Rękawice ochronne wykonane z dzianiny powlekane gumą o porowatej strukturze rozm. 10 - </w:t>
            </w:r>
            <w:r>
              <w:rPr>
                <w:b/>
                <w:bCs/>
              </w:rPr>
              <w:t>RECORDRAG lub równoważne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0108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  <w:vAlign w:val="center"/>
          </w:tcPr>
          <w:p w:rsidR="00F604AC" w:rsidRDefault="00F604AC" w:rsidP="00554B4A">
            <w:r>
              <w:t>Gąbki do ścierania tablic 16x10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Środek  o silnych właściwościach czyszczących do gruntownego mycia mocno zabrudzonych podłóg i powierzchni; skutecznie usuwający  stary brud, tłuszcze, pasty oraz warstwy polimerowe</w:t>
            </w:r>
          </w:p>
          <w:p w:rsidR="00F604AC" w:rsidRDefault="00F604AC" w:rsidP="001318AF">
            <w:pPr>
              <w:rPr>
                <w:sz w:val="20"/>
                <w:szCs w:val="20"/>
                <w:highlight w:val="green"/>
              </w:rPr>
            </w:pPr>
            <w:r>
              <w:t xml:space="preserve">op. 1000 ml - </w:t>
            </w:r>
            <w:r>
              <w:rPr>
                <w:b/>
                <w:bCs/>
              </w:rPr>
              <w:t>GRUNDPUR VC 150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Płyn, żel do WC 500 ml. </w:t>
            </w:r>
            <w:r>
              <w:rPr>
                <w:b/>
                <w:bCs/>
              </w:rPr>
              <w:t>CLEANER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>Płyn do prania wykładzin i dywanów,500 ml –</w:t>
            </w:r>
            <w:r>
              <w:rPr>
                <w:b/>
                <w:bCs/>
              </w:rPr>
              <w:t xml:space="preserve">VANISH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 xml:space="preserve">Wkłady płynu do mycia szyb op. o poj. 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t>5 l</w:t>
              </w:r>
            </w:smartTag>
            <w:r>
              <w:t xml:space="preserve">. – </w:t>
            </w:r>
            <w:r w:rsidRPr="00C0678A">
              <w:rPr>
                <w:b/>
                <w:bCs/>
              </w:rPr>
              <w:t xml:space="preserve">Window </w:t>
            </w:r>
            <w:r>
              <w:rPr>
                <w:b/>
                <w:bCs/>
              </w:rPr>
              <w:t xml:space="preserve">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pPr>
              <w:rPr>
                <w:sz w:val="20"/>
                <w:szCs w:val="20"/>
              </w:rPr>
            </w:pPr>
            <w:r>
              <w:t>Krem ochronny do rąk, nawilżający, zawierający składniki pielęgnacyjne, nie zawierający środków konserwujących, przebadany dermatologicznie, op. 100 ml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pPr>
              <w:rPr>
                <w:sz w:val="20"/>
                <w:szCs w:val="20"/>
              </w:rPr>
            </w:pPr>
            <w:r>
              <w:t xml:space="preserve">Kostki do WC w koszyczkach o gramaturze </w:t>
            </w:r>
            <w:smartTag w:uri="urn:schemas-microsoft-com:office:smarttags" w:element="metricconverter">
              <w:smartTagPr>
                <w:attr w:name="ProductID" w:val="40 g"/>
              </w:smartTagPr>
              <w:r>
                <w:t>40 g</w:t>
              </w:r>
            </w:smartTag>
            <w:r>
              <w:t>, o właściwościach dezynfekujących, bakteriobójczych, odświeżających zapach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  <w:vAlign w:val="center"/>
          </w:tcPr>
          <w:p w:rsidR="00F604AC" w:rsidRDefault="00F604AC" w:rsidP="002318D7">
            <w:r>
              <w:t xml:space="preserve">Odświeżacz powietrza do WC stojący, żel 150 gram- </w:t>
            </w:r>
            <w:r>
              <w:rPr>
                <w:b/>
                <w:bCs/>
              </w:rPr>
              <w:t>BRIESE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>Odświeżacz powietrza w aerozolu 400 ml. –</w:t>
            </w:r>
            <w:r>
              <w:rPr>
                <w:b/>
                <w:bCs/>
              </w:rPr>
              <w:t>BRIESE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Odświeżacz powietrza wiszący z kartonu „samochodowy”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Szt.       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 xml:space="preserve">Płyn do czyszczenia mebli w aerozolu 400 ml – </w:t>
            </w:r>
            <w:r>
              <w:rPr>
                <w:b/>
                <w:bCs/>
              </w:rPr>
              <w:t>PRONTO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0108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 xml:space="preserve">Odtłuszczacz uniwersalny  750 ml- </w:t>
            </w:r>
            <w:r>
              <w:rPr>
                <w:b/>
                <w:bCs/>
              </w:rPr>
              <w:t>MEGLIO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130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 xml:space="preserve">Odkamieniacz i odrdzewiacz 500 ml- </w:t>
            </w:r>
            <w:r>
              <w:rPr>
                <w:b/>
                <w:bCs/>
              </w:rPr>
              <w:t>CILIT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2318D7">
            <w:r>
              <w:t xml:space="preserve">Płyn do płukania tkanin </w:t>
            </w:r>
            <w:smartTag w:uri="urn:schemas-microsoft-com:office:smarttags" w:element="metricconverter">
              <w:smartTagPr>
                <w:attr w:name="ProductID" w:val="5,0 l"/>
              </w:smartTagPr>
              <w:r>
                <w:t>5,0 l</w:t>
              </w:r>
            </w:smartTag>
            <w:r>
              <w:t xml:space="preserve">. – </w:t>
            </w:r>
            <w:r>
              <w:rPr>
                <w:b/>
                <w:bCs/>
              </w:rPr>
              <w:t>GLOBAL lub równoważny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Środek do zwalczania mrówek aerozol 500ml.</w:t>
            </w:r>
          </w:p>
          <w:p w:rsidR="00F604AC" w:rsidRDefault="00F604AC" w:rsidP="002318D7">
            <w:pPr>
              <w:rPr>
                <w:sz w:val="20"/>
                <w:szCs w:val="20"/>
              </w:rPr>
            </w:pPr>
            <w:r>
              <w:t xml:space="preserve">Środek do zwalczania mrówek proszek </w:t>
            </w:r>
            <w:smartTag w:uri="urn:schemas-microsoft-com:office:smarttags" w:element="metricconverter">
              <w:smartTagPr>
                <w:attr w:name="ProductID" w:val="250 gram"/>
              </w:smartTagPr>
              <w:r>
                <w:t>250 gram</w:t>
              </w:r>
            </w:smartTag>
            <w:r>
              <w:t xml:space="preserve"> – </w:t>
            </w:r>
            <w:r>
              <w:rPr>
                <w:b/>
                <w:bCs/>
              </w:rPr>
              <w:t xml:space="preserve">Excel lub równoważny </w:t>
            </w:r>
          </w:p>
        </w:tc>
        <w:tc>
          <w:tcPr>
            <w:tcW w:w="287" w:type="pct"/>
          </w:tcPr>
          <w:p w:rsidR="00F604AC" w:rsidRDefault="00F604AC" w:rsidP="00A052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</w:t>
            </w:r>
          </w:p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604AC" w:rsidTr="0061480C">
        <w:trPr>
          <w:trHeight w:val="503"/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Szczotka zmiotka z szufelką plastik</w:t>
            </w:r>
          </w:p>
        </w:tc>
        <w:tc>
          <w:tcPr>
            <w:tcW w:w="287" w:type="pct"/>
          </w:tcPr>
          <w:p w:rsidR="00F604AC" w:rsidRDefault="00F604AC" w:rsidP="003633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F604AC" w:rsidTr="0061480C">
        <w:trPr>
          <w:trHeight w:val="648"/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Zestaw do sprzątania na stojąco ( szufelka (łamana)+ zmiotka )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Miotła brzozowa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Szczotka uliczna z prosa z trzonkiem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Szczotka do WC z pojemnikiem kolor srebrny- plastik 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Szt.       </w:t>
            </w:r>
          </w:p>
        </w:tc>
        <w:tc>
          <w:tcPr>
            <w:tcW w:w="340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9A3F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Szczotka do WC z pojemnikiem kolor biały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Szczotka do szorowania ręczna plastik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F604AC" w:rsidTr="0061480C">
        <w:trPr>
          <w:trHeight w:val="630"/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Wiadro </w:t>
            </w:r>
            <w:smartTag w:uri="urn:schemas-microsoft-com:office:smarttags" w:element="metricconverter">
              <w:smartTagPr>
                <w:attr w:name="ProductID" w:val="10 l"/>
              </w:smartTagPr>
              <w:r>
                <w:t>10 l</w:t>
              </w:r>
            </w:smartTag>
            <w:r>
              <w:t xml:space="preserve"> z plastikowym uchwytem okrągłe, bez pokrywy, plastik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Szt.       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Zestaw ULTRAMAX Vileda (wiadro+kij+mop) ze specjalnie wyprofilowaną wyciskarką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Szt.       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Kosz na śmieci </w:t>
            </w:r>
            <w:smartTag w:uri="urn:schemas-microsoft-com:office:smarttags" w:element="metricconverter">
              <w:smartTagPr>
                <w:attr w:name="ProductID" w:val="10 l"/>
              </w:smartTagPr>
              <w:r>
                <w:t>10 l</w:t>
              </w:r>
            </w:smartTag>
            <w:r>
              <w:t>. prostokątny, zamykany uchylnie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6125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Kosz na śmieci </w:t>
            </w:r>
            <w:smartTag w:uri="urn:schemas-microsoft-com:office:smarttags" w:element="metricconverter">
              <w:smartTagPr>
                <w:attr w:name="ProductID" w:val="60 l"/>
              </w:smartTagPr>
              <w:r>
                <w:t>60 l</w:t>
              </w:r>
            </w:smartTag>
            <w:r>
              <w:t xml:space="preserve"> prostokątny zamykany uchylnie kolor beż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Kosz na śmieci </w:t>
            </w:r>
            <w:smartTag w:uri="urn:schemas-microsoft-com:office:smarttags" w:element="metricconverter">
              <w:smartTagPr>
                <w:attr w:name="ProductID" w:val="60 l"/>
              </w:smartTagPr>
              <w:r>
                <w:t>60 l</w:t>
              </w:r>
            </w:smartTag>
            <w:r>
              <w:t>. prostokątny, zamykany uchylnie , kolor srebrny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Kosz na śmieci </w:t>
            </w:r>
            <w:smartTag w:uri="urn:schemas-microsoft-com:office:smarttags" w:element="metricconverter">
              <w:smartTagPr>
                <w:attr w:name="ProductID" w:val="30 l"/>
              </w:smartTagPr>
              <w:r>
                <w:t>30 l</w:t>
              </w:r>
            </w:smartTag>
            <w:r>
              <w:t>. prostokątny, zamykany uchylnie, kolor srebrny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 xml:space="preserve">Kosz na śmieci </w:t>
            </w:r>
            <w:smartTag w:uri="urn:schemas-microsoft-com:office:smarttags" w:element="metricconverter">
              <w:smartTagPr>
                <w:attr w:name="ProductID" w:val="25 l"/>
              </w:smartTagPr>
              <w:r>
                <w:t>25 l</w:t>
              </w:r>
            </w:smartTag>
            <w:r>
              <w:t>. prostokątny z pokrywą, zamykany uchylnie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Kosz metalowy z popielnicą okrągły , o średnicy ok. 40cm  , wys. 50-60cm.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Calgon  -  500g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     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0108F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Default="00F604AC" w:rsidP="00554B4A">
            <w:r>
              <w:t>Pojemnik na mydło w płynie plastik biały wym. 20cmx8 cm (dabex) 50ml.</w:t>
            </w:r>
          </w:p>
        </w:tc>
        <w:tc>
          <w:tcPr>
            <w:tcW w:w="287" w:type="pct"/>
          </w:tcPr>
          <w:p w:rsidR="00F604AC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:rsidR="00F604AC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0108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Default="00F604AC" w:rsidP="009A3F3A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pct"/>
          </w:tcPr>
          <w:p w:rsidR="00F604AC" w:rsidRPr="00C10C63" w:rsidRDefault="00F604AC" w:rsidP="002318D7">
            <w:r w:rsidRPr="00C10C63">
              <w:t xml:space="preserve">Środek do usuwania gum do żucia, atramentu, kleju po nalepkach, śniedzi, op.500 ml- </w:t>
            </w:r>
            <w:r w:rsidRPr="00C10C63">
              <w:rPr>
                <w:b/>
                <w:bCs/>
              </w:rPr>
              <w:t xml:space="preserve">Eilfix Orange oil </w:t>
            </w:r>
          </w:p>
        </w:tc>
        <w:tc>
          <w:tcPr>
            <w:tcW w:w="287" w:type="pct"/>
          </w:tcPr>
          <w:p w:rsidR="00F604AC" w:rsidRPr="00C10C63" w:rsidRDefault="00F604AC" w:rsidP="009A3F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C10C63">
              <w:rPr>
                <w:sz w:val="20"/>
                <w:szCs w:val="20"/>
              </w:rPr>
              <w:t>Szt</w:t>
            </w:r>
          </w:p>
        </w:tc>
        <w:tc>
          <w:tcPr>
            <w:tcW w:w="340" w:type="pct"/>
          </w:tcPr>
          <w:p w:rsidR="00F604AC" w:rsidRPr="00C10C63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F604AC" w:rsidRPr="00C10C63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0C63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F604AC" w:rsidRPr="00C10C63" w:rsidRDefault="00F604AC" w:rsidP="00554B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0C63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90" w:type="pct"/>
          </w:tcPr>
          <w:p w:rsidR="00F604AC" w:rsidRPr="0050108F" w:rsidRDefault="00F604AC" w:rsidP="00554B4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Pr="00F419DF" w:rsidRDefault="00F604AC" w:rsidP="009A3F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111" w:type="pct"/>
          </w:tcPr>
          <w:p w:rsidR="00F604AC" w:rsidRPr="00F419DF" w:rsidRDefault="00F604AC" w:rsidP="002318D7">
            <w:r w:rsidRPr="00F419DF">
              <w:t>Trzepaczka druciana osłonięta tworzywem</w:t>
            </w:r>
          </w:p>
        </w:tc>
        <w:tc>
          <w:tcPr>
            <w:tcW w:w="287" w:type="pct"/>
          </w:tcPr>
          <w:p w:rsidR="00F604AC" w:rsidRPr="00F419DF" w:rsidRDefault="00F604AC" w:rsidP="009A3F3A">
            <w:pPr>
              <w:spacing w:line="360" w:lineRule="auto"/>
              <w:jc w:val="right"/>
            </w:pPr>
            <w:r w:rsidRPr="00F419DF">
              <w:t>Szt.</w:t>
            </w:r>
          </w:p>
        </w:tc>
        <w:tc>
          <w:tcPr>
            <w:tcW w:w="340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  <w:r w:rsidRPr="00F419DF">
              <w:t>2</w:t>
            </w:r>
          </w:p>
        </w:tc>
        <w:tc>
          <w:tcPr>
            <w:tcW w:w="332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87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90" w:type="pct"/>
          </w:tcPr>
          <w:p w:rsidR="00F604AC" w:rsidRPr="00F419DF" w:rsidRDefault="00F604AC" w:rsidP="00554B4A">
            <w:pPr>
              <w:spacing w:line="360" w:lineRule="auto"/>
              <w:jc w:val="center"/>
              <w:rPr>
                <w:b/>
                <w:bCs/>
              </w:rPr>
            </w:pPr>
            <w:r w:rsidRPr="00F419DF">
              <w:rPr>
                <w:b/>
                <w:bCs/>
              </w:rPr>
              <w:t>2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Pr="00F419DF" w:rsidRDefault="00F604AC" w:rsidP="009A3F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111" w:type="pct"/>
          </w:tcPr>
          <w:p w:rsidR="00F604AC" w:rsidRPr="00F419DF" w:rsidRDefault="00F604AC" w:rsidP="002318D7">
            <w:r w:rsidRPr="00F419DF">
              <w:t>Ściągacz do szyb dług30-40cm</w:t>
            </w:r>
          </w:p>
        </w:tc>
        <w:tc>
          <w:tcPr>
            <w:tcW w:w="287" w:type="pct"/>
          </w:tcPr>
          <w:p w:rsidR="00F604AC" w:rsidRPr="00F419DF" w:rsidRDefault="00F604AC" w:rsidP="009A3F3A">
            <w:pPr>
              <w:spacing w:line="360" w:lineRule="auto"/>
              <w:jc w:val="right"/>
            </w:pPr>
            <w:r w:rsidRPr="00F419DF">
              <w:t>Szt.</w:t>
            </w:r>
          </w:p>
        </w:tc>
        <w:tc>
          <w:tcPr>
            <w:tcW w:w="340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  <w:r w:rsidRPr="00F419DF">
              <w:t>30</w:t>
            </w:r>
          </w:p>
        </w:tc>
        <w:tc>
          <w:tcPr>
            <w:tcW w:w="332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87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90" w:type="pct"/>
          </w:tcPr>
          <w:p w:rsidR="00F604AC" w:rsidRPr="00F419DF" w:rsidRDefault="00F604AC" w:rsidP="00554B4A">
            <w:pPr>
              <w:spacing w:line="360" w:lineRule="auto"/>
              <w:jc w:val="center"/>
              <w:rPr>
                <w:b/>
                <w:bCs/>
              </w:rPr>
            </w:pPr>
            <w:r w:rsidRPr="00F419DF">
              <w:rPr>
                <w:b/>
                <w:bCs/>
              </w:rPr>
              <w:t>30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Pr="00F419DF" w:rsidRDefault="00F604AC" w:rsidP="009A3F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111" w:type="pct"/>
          </w:tcPr>
          <w:p w:rsidR="00F604AC" w:rsidRPr="00F419DF" w:rsidRDefault="00F604AC" w:rsidP="002318D7">
            <w:r w:rsidRPr="00F419DF">
              <w:t xml:space="preserve">Zmywak druciany duży , okrągły </w:t>
            </w:r>
          </w:p>
        </w:tc>
        <w:tc>
          <w:tcPr>
            <w:tcW w:w="287" w:type="pct"/>
          </w:tcPr>
          <w:p w:rsidR="00F604AC" w:rsidRPr="00F419DF" w:rsidRDefault="00F604AC" w:rsidP="009A3F3A">
            <w:pPr>
              <w:spacing w:line="360" w:lineRule="auto"/>
              <w:jc w:val="right"/>
            </w:pPr>
            <w:r w:rsidRPr="00F419DF">
              <w:t>Szt.</w:t>
            </w:r>
          </w:p>
        </w:tc>
        <w:tc>
          <w:tcPr>
            <w:tcW w:w="340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  <w:r w:rsidRPr="00F419DF">
              <w:t>10</w:t>
            </w:r>
          </w:p>
        </w:tc>
        <w:tc>
          <w:tcPr>
            <w:tcW w:w="332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87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90" w:type="pct"/>
          </w:tcPr>
          <w:p w:rsidR="00F604AC" w:rsidRPr="00F419DF" w:rsidRDefault="00F604AC" w:rsidP="00554B4A">
            <w:pPr>
              <w:spacing w:line="360" w:lineRule="auto"/>
              <w:jc w:val="center"/>
              <w:rPr>
                <w:b/>
                <w:bCs/>
              </w:rPr>
            </w:pPr>
            <w:r w:rsidRPr="00F419DF">
              <w:rPr>
                <w:b/>
                <w:bCs/>
              </w:rPr>
              <w:t>10</w:t>
            </w:r>
          </w:p>
        </w:tc>
      </w:tr>
      <w:tr w:rsidR="00F604AC" w:rsidTr="0061480C">
        <w:trPr>
          <w:jc w:val="center"/>
        </w:trPr>
        <w:tc>
          <w:tcPr>
            <w:tcW w:w="352" w:type="pct"/>
            <w:vAlign w:val="center"/>
          </w:tcPr>
          <w:p w:rsidR="00F604AC" w:rsidRPr="00F419DF" w:rsidRDefault="00F604AC" w:rsidP="009A3F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111" w:type="pct"/>
          </w:tcPr>
          <w:p w:rsidR="00F604AC" w:rsidRPr="00F419DF" w:rsidRDefault="00F604AC" w:rsidP="002318D7">
            <w:r w:rsidRPr="00F419DF">
              <w:t>Kije teleskopowe do mycia okien, zakończone gąbką i ściągawką , o dług. 1,5m</w:t>
            </w:r>
          </w:p>
        </w:tc>
        <w:tc>
          <w:tcPr>
            <w:tcW w:w="287" w:type="pct"/>
          </w:tcPr>
          <w:p w:rsidR="00F604AC" w:rsidRPr="00F419DF" w:rsidRDefault="00F604AC" w:rsidP="009A3F3A">
            <w:pPr>
              <w:spacing w:line="360" w:lineRule="auto"/>
              <w:jc w:val="right"/>
            </w:pPr>
            <w:r w:rsidRPr="00F419DF">
              <w:t>Szt.</w:t>
            </w:r>
          </w:p>
        </w:tc>
        <w:tc>
          <w:tcPr>
            <w:tcW w:w="340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  <w:r w:rsidRPr="00F419DF">
              <w:t>3</w:t>
            </w:r>
          </w:p>
        </w:tc>
        <w:tc>
          <w:tcPr>
            <w:tcW w:w="332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87" w:type="pct"/>
          </w:tcPr>
          <w:p w:rsidR="00F604AC" w:rsidRPr="00F419DF" w:rsidRDefault="00F604AC" w:rsidP="00554B4A">
            <w:pPr>
              <w:spacing w:line="360" w:lineRule="auto"/>
              <w:jc w:val="center"/>
            </w:pPr>
          </w:p>
        </w:tc>
        <w:tc>
          <w:tcPr>
            <w:tcW w:w="290" w:type="pct"/>
          </w:tcPr>
          <w:p w:rsidR="00F604AC" w:rsidRPr="00F419DF" w:rsidRDefault="00F604AC" w:rsidP="00554B4A">
            <w:pPr>
              <w:spacing w:line="360" w:lineRule="auto"/>
              <w:jc w:val="center"/>
              <w:rPr>
                <w:b/>
                <w:bCs/>
              </w:rPr>
            </w:pPr>
            <w:r w:rsidRPr="00F419DF">
              <w:rPr>
                <w:b/>
                <w:bCs/>
              </w:rPr>
              <w:t>3</w:t>
            </w:r>
          </w:p>
        </w:tc>
      </w:tr>
    </w:tbl>
    <w:p w:rsidR="00F604AC" w:rsidRDefault="00F604AC" w:rsidP="00160C3F">
      <w:pPr>
        <w:spacing w:line="360" w:lineRule="auto"/>
        <w:rPr>
          <w:sz w:val="20"/>
          <w:szCs w:val="20"/>
        </w:rPr>
      </w:pPr>
    </w:p>
    <w:sectPr w:rsidR="00F604AC" w:rsidSect="00D60E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479"/>
    <w:multiLevelType w:val="hybridMultilevel"/>
    <w:tmpl w:val="15E67068"/>
    <w:lvl w:ilvl="0" w:tplc="A0241A06">
      <w:start w:val="1"/>
      <w:numFmt w:val="decimal"/>
      <w:lvlText w:val="%1."/>
      <w:lvlJc w:val="right"/>
      <w:pPr>
        <w:tabs>
          <w:tab w:val="num" w:pos="357"/>
        </w:tabs>
        <w:ind w:firstLine="28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AB0082"/>
    <w:multiLevelType w:val="multilevel"/>
    <w:tmpl w:val="B66CFD7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C44EEC"/>
    <w:multiLevelType w:val="multilevel"/>
    <w:tmpl w:val="44D88E74"/>
    <w:lvl w:ilvl="0">
      <w:start w:val="1"/>
      <w:numFmt w:val="decimal"/>
      <w:lvlText w:val="%1."/>
      <w:lvlJc w:val="center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805407"/>
    <w:multiLevelType w:val="hybridMultilevel"/>
    <w:tmpl w:val="A9385892"/>
    <w:lvl w:ilvl="0" w:tplc="E5881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7048E2"/>
    <w:multiLevelType w:val="multilevel"/>
    <w:tmpl w:val="FE44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85A"/>
    <w:rsid w:val="00036C27"/>
    <w:rsid w:val="000415EE"/>
    <w:rsid w:val="000557D6"/>
    <w:rsid w:val="00065CEE"/>
    <w:rsid w:val="000839E7"/>
    <w:rsid w:val="00086AD6"/>
    <w:rsid w:val="000B67B7"/>
    <w:rsid w:val="000F0CE3"/>
    <w:rsid w:val="00102135"/>
    <w:rsid w:val="0011470E"/>
    <w:rsid w:val="0011597A"/>
    <w:rsid w:val="001318AF"/>
    <w:rsid w:val="00143EDC"/>
    <w:rsid w:val="00156794"/>
    <w:rsid w:val="00157365"/>
    <w:rsid w:val="00160C3F"/>
    <w:rsid w:val="00165ABE"/>
    <w:rsid w:val="001862F5"/>
    <w:rsid w:val="00193AB8"/>
    <w:rsid w:val="001B3F7F"/>
    <w:rsid w:val="001C4339"/>
    <w:rsid w:val="00200236"/>
    <w:rsid w:val="00213128"/>
    <w:rsid w:val="00221335"/>
    <w:rsid w:val="002318D7"/>
    <w:rsid w:val="00285F31"/>
    <w:rsid w:val="002A50E2"/>
    <w:rsid w:val="002B3988"/>
    <w:rsid w:val="002B45DA"/>
    <w:rsid w:val="00334BE5"/>
    <w:rsid w:val="00363359"/>
    <w:rsid w:val="00363390"/>
    <w:rsid w:val="00380A02"/>
    <w:rsid w:val="00405E2A"/>
    <w:rsid w:val="00417158"/>
    <w:rsid w:val="00430F60"/>
    <w:rsid w:val="004354A3"/>
    <w:rsid w:val="00450F9F"/>
    <w:rsid w:val="004612ED"/>
    <w:rsid w:val="00461DCD"/>
    <w:rsid w:val="0050108F"/>
    <w:rsid w:val="00532F44"/>
    <w:rsid w:val="00551643"/>
    <w:rsid w:val="00554B4A"/>
    <w:rsid w:val="00566566"/>
    <w:rsid w:val="005815CF"/>
    <w:rsid w:val="00597752"/>
    <w:rsid w:val="005A744B"/>
    <w:rsid w:val="005B224E"/>
    <w:rsid w:val="005B4391"/>
    <w:rsid w:val="005B6889"/>
    <w:rsid w:val="005D08E3"/>
    <w:rsid w:val="005E3D1F"/>
    <w:rsid w:val="005F75B8"/>
    <w:rsid w:val="006125E8"/>
    <w:rsid w:val="0061480C"/>
    <w:rsid w:val="00621E01"/>
    <w:rsid w:val="00696B76"/>
    <w:rsid w:val="006A3C01"/>
    <w:rsid w:val="006B1F45"/>
    <w:rsid w:val="006C6222"/>
    <w:rsid w:val="006D1282"/>
    <w:rsid w:val="006E28C2"/>
    <w:rsid w:val="006E5AC9"/>
    <w:rsid w:val="00714824"/>
    <w:rsid w:val="007510D6"/>
    <w:rsid w:val="00783025"/>
    <w:rsid w:val="007A2C5F"/>
    <w:rsid w:val="007C12B9"/>
    <w:rsid w:val="007C4FE4"/>
    <w:rsid w:val="007C6FCF"/>
    <w:rsid w:val="007D7BFA"/>
    <w:rsid w:val="0080181D"/>
    <w:rsid w:val="0082530F"/>
    <w:rsid w:val="008348E6"/>
    <w:rsid w:val="00845D51"/>
    <w:rsid w:val="00853CE3"/>
    <w:rsid w:val="00896AC7"/>
    <w:rsid w:val="008D53E1"/>
    <w:rsid w:val="008D6B44"/>
    <w:rsid w:val="008F0207"/>
    <w:rsid w:val="009179C8"/>
    <w:rsid w:val="0098490E"/>
    <w:rsid w:val="009A3F3A"/>
    <w:rsid w:val="009E4B4F"/>
    <w:rsid w:val="009F098F"/>
    <w:rsid w:val="009F5FAC"/>
    <w:rsid w:val="00A0466C"/>
    <w:rsid w:val="00A052CF"/>
    <w:rsid w:val="00A17362"/>
    <w:rsid w:val="00A531DB"/>
    <w:rsid w:val="00A55023"/>
    <w:rsid w:val="00AB0B30"/>
    <w:rsid w:val="00AD685A"/>
    <w:rsid w:val="00B16EDE"/>
    <w:rsid w:val="00B83465"/>
    <w:rsid w:val="00B868D2"/>
    <w:rsid w:val="00BE67FD"/>
    <w:rsid w:val="00BF7F57"/>
    <w:rsid w:val="00C0678A"/>
    <w:rsid w:val="00C10C63"/>
    <w:rsid w:val="00C4346A"/>
    <w:rsid w:val="00C55E23"/>
    <w:rsid w:val="00C6141A"/>
    <w:rsid w:val="00C662C7"/>
    <w:rsid w:val="00C71DE9"/>
    <w:rsid w:val="00C76441"/>
    <w:rsid w:val="00C86576"/>
    <w:rsid w:val="00CB04D0"/>
    <w:rsid w:val="00CB305C"/>
    <w:rsid w:val="00CC7372"/>
    <w:rsid w:val="00CD0715"/>
    <w:rsid w:val="00CE1F19"/>
    <w:rsid w:val="00CF12F6"/>
    <w:rsid w:val="00D0511B"/>
    <w:rsid w:val="00D26DE0"/>
    <w:rsid w:val="00D51EA9"/>
    <w:rsid w:val="00D60E38"/>
    <w:rsid w:val="00D61049"/>
    <w:rsid w:val="00D6475E"/>
    <w:rsid w:val="00D648A1"/>
    <w:rsid w:val="00D80BED"/>
    <w:rsid w:val="00D93AE2"/>
    <w:rsid w:val="00DD7E20"/>
    <w:rsid w:val="00DF79EE"/>
    <w:rsid w:val="00E207F1"/>
    <w:rsid w:val="00E250A7"/>
    <w:rsid w:val="00E26EEE"/>
    <w:rsid w:val="00E27BBE"/>
    <w:rsid w:val="00E31296"/>
    <w:rsid w:val="00E5655F"/>
    <w:rsid w:val="00E612A5"/>
    <w:rsid w:val="00E741C5"/>
    <w:rsid w:val="00E9099C"/>
    <w:rsid w:val="00EB51D8"/>
    <w:rsid w:val="00ED442A"/>
    <w:rsid w:val="00EE4DC0"/>
    <w:rsid w:val="00F419DF"/>
    <w:rsid w:val="00F50F44"/>
    <w:rsid w:val="00F604AC"/>
    <w:rsid w:val="00F74B6E"/>
    <w:rsid w:val="00F849DC"/>
    <w:rsid w:val="00FB7DC0"/>
    <w:rsid w:val="00FD4317"/>
    <w:rsid w:val="00FE6869"/>
    <w:rsid w:val="00FF1C76"/>
    <w:rsid w:val="00FF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3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68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128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909</Words>
  <Characters>5456</Characters>
  <Application>Microsoft Office Outlook</Application>
  <DocSecurity>0</DocSecurity>
  <Lines>0</Lines>
  <Paragraphs>0</Paragraphs>
  <ScaleCrop>false</ScaleCrop>
  <Company>AJD Administracja bud. Waszyngtona 4/8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rmajak</dc:creator>
  <cp:keywords/>
  <dc:description/>
  <cp:lastModifiedBy>MM</cp:lastModifiedBy>
  <cp:revision>4</cp:revision>
  <cp:lastPrinted>2014-04-22T07:32:00Z</cp:lastPrinted>
  <dcterms:created xsi:type="dcterms:W3CDTF">2014-04-10T09:26:00Z</dcterms:created>
  <dcterms:modified xsi:type="dcterms:W3CDTF">2014-04-22T07:32:00Z</dcterms:modified>
</cp:coreProperties>
</file>