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9A5" w:rsidRDefault="004D0FAA" w:rsidP="001019A5">
      <w:pPr>
        <w:spacing w:line="240" w:lineRule="auto"/>
        <w:jc w:val="center"/>
        <w:rPr>
          <w:b/>
        </w:rPr>
      </w:pPr>
      <w:r w:rsidRPr="00F452D6">
        <w:rPr>
          <w:b/>
        </w:rPr>
        <w:t>W ramach Przedmiotu Z</w:t>
      </w:r>
      <w:r w:rsidR="00A94E5B">
        <w:rPr>
          <w:b/>
        </w:rPr>
        <w:t>a</w:t>
      </w:r>
      <w:r w:rsidRPr="00F452D6">
        <w:rPr>
          <w:b/>
        </w:rPr>
        <w:t>mówienia Wykonawca jest zobowiązany wykonywać następujące prace serwisowe i konserwacyjne na obiek</w:t>
      </w:r>
      <w:r w:rsidR="00EE0AA3" w:rsidRPr="00F452D6">
        <w:rPr>
          <w:b/>
        </w:rPr>
        <w:t>cie</w:t>
      </w:r>
      <w:r w:rsidR="001019A5">
        <w:rPr>
          <w:b/>
        </w:rPr>
        <w:t xml:space="preserve"> Ds. Skrzat ul. Dabrowskiego76/78</w:t>
      </w:r>
    </w:p>
    <w:p w:rsidR="004D0FAA" w:rsidRPr="00F452D6" w:rsidRDefault="001019A5" w:rsidP="001019A5">
      <w:pPr>
        <w:spacing w:line="240" w:lineRule="auto"/>
        <w:jc w:val="center"/>
        <w:rPr>
          <w:b/>
        </w:rPr>
      </w:pPr>
      <w:bookmarkStart w:id="0" w:name="_GoBack"/>
      <w:bookmarkEnd w:id="0"/>
      <w:r>
        <w:rPr>
          <w:b/>
        </w:rPr>
        <w:t xml:space="preserve"> w okresie od 01.01.2020-31.12.2020r.</w:t>
      </w:r>
      <w:r w:rsidR="004D0FAA" w:rsidRPr="00F452D6">
        <w:rPr>
          <w:b/>
        </w:rPr>
        <w:t>:</w:t>
      </w:r>
    </w:p>
    <w:p w:rsidR="004D0FAA" w:rsidRPr="004D0FAA" w:rsidRDefault="004D0FAA" w:rsidP="00350F73">
      <w:pPr>
        <w:spacing w:after="0" w:line="240" w:lineRule="auto"/>
      </w:pPr>
      <w:r w:rsidRPr="004D0FAA">
        <w:t>a) sprawdzić poprawność działania systemu;</w:t>
      </w:r>
    </w:p>
    <w:p w:rsidR="004D0FAA" w:rsidRPr="004D0FAA" w:rsidRDefault="004D0FAA" w:rsidP="00350F73">
      <w:pPr>
        <w:spacing w:after="0" w:line="240" w:lineRule="auto"/>
      </w:pPr>
      <w:r w:rsidRPr="004D0FAA">
        <w:t>b) sprawdzić działanie centrali;</w:t>
      </w:r>
    </w:p>
    <w:p w:rsidR="004D0FAA" w:rsidRPr="004D0FAA" w:rsidRDefault="004D0FAA" w:rsidP="00350F73">
      <w:pPr>
        <w:spacing w:after="0" w:line="240" w:lineRule="auto"/>
      </w:pPr>
      <w:r w:rsidRPr="004D0FAA">
        <w:t>c) sprawdzić ustawienie systemu, przetestować centrale, czujki, sygnalizatory akustyczne,</w:t>
      </w:r>
    </w:p>
    <w:p w:rsidR="004D0FAA" w:rsidRPr="004D0FAA" w:rsidRDefault="00EE0AA3" w:rsidP="00350F73">
      <w:pPr>
        <w:spacing w:after="0" w:line="240" w:lineRule="auto"/>
      </w:pPr>
      <w:r>
        <w:t xml:space="preserve">   </w:t>
      </w:r>
      <w:r w:rsidR="004D0FAA" w:rsidRPr="004D0FAA">
        <w:t>przyciski alarmowe ROP i puszki instalacyjne;</w:t>
      </w:r>
    </w:p>
    <w:p w:rsidR="004D0FAA" w:rsidRPr="004D0FAA" w:rsidRDefault="004D0FAA" w:rsidP="00350F73">
      <w:pPr>
        <w:spacing w:after="0" w:line="240" w:lineRule="auto"/>
      </w:pPr>
      <w:r w:rsidRPr="004D0FAA">
        <w:t>d) sprawdzić poprawność działania i zasilania akumulatorów, zasilaczy;</w:t>
      </w:r>
    </w:p>
    <w:p w:rsidR="004D0FAA" w:rsidRPr="004D0FAA" w:rsidRDefault="004D0FAA" w:rsidP="00350F73">
      <w:pPr>
        <w:spacing w:after="0" w:line="240" w:lineRule="auto"/>
      </w:pPr>
      <w:r w:rsidRPr="004D0FAA">
        <w:t>e) sprawdzić poprawnoś</w:t>
      </w:r>
      <w:r w:rsidR="00A94E5B">
        <w:t>ć</w:t>
      </w:r>
      <w:r w:rsidRPr="004D0FAA">
        <w:t xml:space="preserve"> działania wszystkich optycznych czujek dymowych,  oraz wszystkich </w:t>
      </w:r>
      <w:r w:rsidR="003E4219">
        <w:t xml:space="preserve">      </w:t>
      </w:r>
      <w:r w:rsidR="000D7A61">
        <w:t xml:space="preserve">  wielokryterio</w:t>
      </w:r>
      <w:r w:rsidR="000D7A61" w:rsidRPr="004D0FAA">
        <w:t>wych</w:t>
      </w:r>
      <w:r w:rsidRPr="004D0FAA">
        <w:t xml:space="preserve"> czujek nowej generacji ;</w:t>
      </w:r>
    </w:p>
    <w:p w:rsidR="004D0FAA" w:rsidRPr="004D0FAA" w:rsidRDefault="004D0FAA" w:rsidP="00350F73">
      <w:pPr>
        <w:spacing w:after="0" w:line="240" w:lineRule="auto"/>
      </w:pPr>
      <w:r w:rsidRPr="004D0FAA">
        <w:t>f) sprawdzić poprawność działania wskaźników zadziałania czujek;</w:t>
      </w:r>
    </w:p>
    <w:p w:rsidR="004D0FAA" w:rsidRPr="004D0FAA" w:rsidRDefault="004D0FAA" w:rsidP="00350F73">
      <w:pPr>
        <w:spacing w:after="0" w:line="240" w:lineRule="auto"/>
      </w:pPr>
      <w:r w:rsidRPr="004D0FAA">
        <w:t>g) sprawdzić popraw</w:t>
      </w:r>
      <w:r w:rsidR="000D7A61">
        <w:t>ność ciągłości linii pożarowych</w:t>
      </w:r>
    </w:p>
    <w:p w:rsidR="004D0FAA" w:rsidRPr="004D0FAA" w:rsidRDefault="004D0FAA" w:rsidP="00350F73">
      <w:pPr>
        <w:spacing w:after="0" w:line="240" w:lineRule="auto"/>
      </w:pPr>
      <w:r w:rsidRPr="004D0FAA">
        <w:t>h) sprawdzić poprawność działania sygnalizatorów akustycznych;</w:t>
      </w:r>
    </w:p>
    <w:p w:rsidR="004D0FAA" w:rsidRPr="004D0FAA" w:rsidRDefault="004D0FAA" w:rsidP="00350F73">
      <w:pPr>
        <w:spacing w:after="0" w:line="240" w:lineRule="auto"/>
      </w:pPr>
      <w:r w:rsidRPr="004D0FAA">
        <w:t>i) sprawdzić poprawności działania gniazd USB;</w:t>
      </w:r>
    </w:p>
    <w:p w:rsidR="004D0FAA" w:rsidRPr="004D0FAA" w:rsidRDefault="004D0FAA" w:rsidP="00350F73">
      <w:pPr>
        <w:spacing w:after="0" w:line="240" w:lineRule="auto"/>
      </w:pPr>
      <w:r w:rsidRPr="004D0FAA">
        <w:t>j) sprawdzić poprawność funkcjonowania modułów wejścia/wyjścia;</w:t>
      </w:r>
    </w:p>
    <w:p w:rsidR="004D0FAA" w:rsidRPr="004D0FAA" w:rsidRDefault="004D0FAA" w:rsidP="00350F73">
      <w:pPr>
        <w:spacing w:after="0" w:line="240" w:lineRule="auto"/>
      </w:pPr>
      <w:r w:rsidRPr="004D0FAA">
        <w:t xml:space="preserve">k) </w:t>
      </w:r>
      <w:r w:rsidR="00A94E5B">
        <w:t xml:space="preserve">sprawdzić każdy przyciski ROP poprzez kontrolowane wywołanie alarmu </w:t>
      </w:r>
      <w:r w:rsidRPr="004D0FAA">
        <w:t>;</w:t>
      </w:r>
    </w:p>
    <w:p w:rsidR="004D0FAA" w:rsidRPr="004D0FAA" w:rsidRDefault="004D0FAA" w:rsidP="00350F73">
      <w:pPr>
        <w:spacing w:after="0" w:line="240" w:lineRule="auto"/>
      </w:pPr>
      <w:r w:rsidRPr="004D0FAA">
        <w:t>l) wymienić uszkodzone szybki w przyciskach ROP;</w:t>
      </w:r>
    </w:p>
    <w:p w:rsidR="004D0FAA" w:rsidRPr="004D0FAA" w:rsidRDefault="004D0FAA" w:rsidP="00350F73">
      <w:pPr>
        <w:spacing w:after="0" w:line="240" w:lineRule="auto"/>
      </w:pPr>
      <w:r w:rsidRPr="004D0FAA">
        <w:t>m) kompleksowo wyczyścić wszystkie urządzenia i elementy wchodzące w skład systemu</w:t>
      </w:r>
    </w:p>
    <w:p w:rsidR="004D0FAA" w:rsidRPr="004D0FAA" w:rsidRDefault="00EE0AA3" w:rsidP="00350F73">
      <w:pPr>
        <w:spacing w:after="0" w:line="240" w:lineRule="auto"/>
      </w:pPr>
      <w:r>
        <w:t xml:space="preserve">    </w:t>
      </w:r>
      <w:r w:rsidR="004D0FAA" w:rsidRPr="004D0FAA">
        <w:t>sygnalizacji pożaru, za wyjątkiem przewodów zasilających i sygnałowych;</w:t>
      </w:r>
    </w:p>
    <w:p w:rsidR="004D0FAA" w:rsidRPr="004D0FAA" w:rsidRDefault="004D0FAA" w:rsidP="00350F73">
      <w:pPr>
        <w:spacing w:after="0" w:line="240" w:lineRule="auto"/>
      </w:pPr>
      <w:r w:rsidRPr="004D0FAA">
        <w:t>n) skontrolować mechaniczne mocowania urządzeń;</w:t>
      </w:r>
    </w:p>
    <w:p w:rsidR="004D0FAA" w:rsidRPr="004D0FAA" w:rsidRDefault="004D0FAA" w:rsidP="00350F73">
      <w:pPr>
        <w:spacing w:after="0" w:line="240" w:lineRule="auto"/>
      </w:pPr>
      <w:r w:rsidRPr="004D0FAA">
        <w:t>o) sprawdzić połączenia i mocowanie przewodów zasilających i sygnałowych;</w:t>
      </w:r>
    </w:p>
    <w:p w:rsidR="00F452D6" w:rsidRPr="004D0FAA" w:rsidRDefault="004D0FAA" w:rsidP="00350F73">
      <w:pPr>
        <w:spacing w:line="240" w:lineRule="auto"/>
        <w:rPr>
          <w:b/>
          <w:bCs/>
        </w:rPr>
      </w:pPr>
      <w:r w:rsidRPr="004D0FAA">
        <w:rPr>
          <w:b/>
          <w:bCs/>
        </w:rPr>
        <w:t xml:space="preserve">Wyżej wymienione czynności (lit. a – </w:t>
      </w:r>
      <w:r w:rsidR="00954E5E">
        <w:rPr>
          <w:b/>
          <w:bCs/>
        </w:rPr>
        <w:t>o</w:t>
      </w:r>
      <w:r w:rsidRPr="004D0FAA">
        <w:rPr>
          <w:b/>
          <w:bCs/>
        </w:rPr>
        <w:t>)</w:t>
      </w:r>
      <w:r w:rsidR="00EE0AA3">
        <w:rPr>
          <w:b/>
          <w:bCs/>
        </w:rPr>
        <w:t xml:space="preserve"> </w:t>
      </w:r>
      <w:r w:rsidRPr="004D0FAA">
        <w:rPr>
          <w:b/>
          <w:bCs/>
        </w:rPr>
        <w:t>Wykonawca zobowiąza</w:t>
      </w:r>
      <w:r w:rsidR="003E4219">
        <w:rPr>
          <w:b/>
          <w:bCs/>
        </w:rPr>
        <w:t xml:space="preserve">ny jest wykonywać co 2 miesiące. </w:t>
      </w:r>
      <w:r w:rsidR="00A94E5B">
        <w:rPr>
          <w:b/>
          <w:bCs/>
        </w:rPr>
        <w:t xml:space="preserve">w/w prace </w:t>
      </w:r>
      <w:r w:rsidR="003E4219">
        <w:rPr>
          <w:b/>
          <w:bCs/>
        </w:rPr>
        <w:t xml:space="preserve">polegać będą na sprawdzeniu zadziałania każdej linii dozorowej poprzez pobudzenie każdej czujki tj. 1/6 ilości w czasie jednej konserwacji, </w:t>
      </w:r>
      <w:r w:rsidR="0044323D">
        <w:rPr>
          <w:b/>
          <w:bCs/>
        </w:rPr>
        <w:t>tak aby  w ciągu roku wszystkie elementy systemu zostały poddane sprawdzeniu.</w:t>
      </w:r>
      <w:r w:rsidR="003E4219">
        <w:rPr>
          <w:b/>
          <w:bCs/>
        </w:rPr>
        <w:t xml:space="preserve"> </w:t>
      </w:r>
    </w:p>
    <w:p w:rsidR="004D0FAA" w:rsidRDefault="004D0FAA" w:rsidP="00350F73">
      <w:pPr>
        <w:spacing w:line="240" w:lineRule="auto"/>
        <w:rPr>
          <w:b/>
          <w:bCs/>
          <w:u w:val="single"/>
        </w:rPr>
      </w:pPr>
      <w:r w:rsidRPr="00EE0AA3">
        <w:rPr>
          <w:b/>
          <w:bCs/>
          <w:u w:val="single"/>
        </w:rPr>
        <w:t>Zakres serwisu i konserwacji systemu oddymiania:</w:t>
      </w:r>
    </w:p>
    <w:p w:rsidR="004D0FAA" w:rsidRPr="004D0FAA" w:rsidRDefault="004D0FAA" w:rsidP="00350F73">
      <w:pPr>
        <w:spacing w:after="0" w:line="240" w:lineRule="auto"/>
      </w:pPr>
      <w:r w:rsidRPr="004D0FAA">
        <w:t>W ramach przedmiotu zmówienia Wykonawca jest zobowiązany wykonywać następujące prace</w:t>
      </w:r>
    </w:p>
    <w:p w:rsidR="004D0FAA" w:rsidRPr="004D0FAA" w:rsidRDefault="004D0FAA" w:rsidP="00350F73">
      <w:pPr>
        <w:spacing w:after="0" w:line="240" w:lineRule="auto"/>
      </w:pPr>
      <w:r w:rsidRPr="004D0FAA">
        <w:t>serwisowe i konserwacyjne na obiek</w:t>
      </w:r>
      <w:r w:rsidR="00EE0AA3">
        <w:t>cie</w:t>
      </w:r>
      <w:r w:rsidRPr="004D0FAA">
        <w:t>:</w:t>
      </w:r>
    </w:p>
    <w:p w:rsidR="004D0FAA" w:rsidRPr="004D0FAA" w:rsidRDefault="004D0FAA" w:rsidP="00350F73">
      <w:pPr>
        <w:spacing w:after="0" w:line="240" w:lineRule="auto"/>
      </w:pPr>
      <w:r w:rsidRPr="004D0FAA">
        <w:t>a) sprawdzić poprawność działania systemu;</w:t>
      </w:r>
    </w:p>
    <w:p w:rsidR="004D0FAA" w:rsidRPr="004D0FAA" w:rsidRDefault="004D0FAA" w:rsidP="00350F73">
      <w:pPr>
        <w:spacing w:after="0" w:line="240" w:lineRule="auto"/>
      </w:pPr>
      <w:r w:rsidRPr="004D0FAA">
        <w:t>b) sprawdzić poprawność działania central sterowania;</w:t>
      </w:r>
    </w:p>
    <w:p w:rsidR="004D0FAA" w:rsidRPr="004D0FAA" w:rsidRDefault="004D0FAA" w:rsidP="00350F73">
      <w:pPr>
        <w:spacing w:after="0" w:line="240" w:lineRule="auto"/>
      </w:pPr>
      <w:r w:rsidRPr="004D0FAA">
        <w:t>c) sprawdzić stan połączeń elektrycznych;</w:t>
      </w:r>
    </w:p>
    <w:p w:rsidR="004D0FAA" w:rsidRPr="004D0FAA" w:rsidRDefault="004D0FAA" w:rsidP="00350F73">
      <w:pPr>
        <w:spacing w:after="0" w:line="240" w:lineRule="auto"/>
      </w:pPr>
      <w:r w:rsidRPr="004D0FAA">
        <w:t>d) optycznie skontrolować urządzenia systemu;</w:t>
      </w:r>
    </w:p>
    <w:p w:rsidR="004D0FAA" w:rsidRDefault="004D0FAA" w:rsidP="00350F73">
      <w:pPr>
        <w:spacing w:after="0" w:line="240" w:lineRule="auto"/>
      </w:pPr>
      <w:r w:rsidRPr="004D0FAA">
        <w:t>e) sprawdzić stan akumulatorów;</w:t>
      </w:r>
    </w:p>
    <w:p w:rsidR="00B44F93" w:rsidRPr="00B44F93" w:rsidRDefault="00B44F93" w:rsidP="00350F73">
      <w:pPr>
        <w:spacing w:after="0" w:line="240" w:lineRule="auto"/>
        <w:rPr>
          <w:b/>
        </w:rPr>
      </w:pPr>
      <w:r w:rsidRPr="00B44F93">
        <w:rPr>
          <w:b/>
        </w:rPr>
        <w:t xml:space="preserve">Wyżej wymienione czynności (lit. </w:t>
      </w:r>
      <w:r w:rsidR="003C4AF9">
        <w:rPr>
          <w:b/>
        </w:rPr>
        <w:t xml:space="preserve"> </w:t>
      </w:r>
      <w:r w:rsidRPr="00B44F93">
        <w:rPr>
          <w:b/>
        </w:rPr>
        <w:t>a-e) Wykonawca zobowiązywany jest wykonywać co 1 miesiąc zgodnie z normą PN-EN 12101-6:2007</w:t>
      </w:r>
    </w:p>
    <w:p w:rsidR="00B44F93" w:rsidRPr="004D0FAA" w:rsidRDefault="00B44F93" w:rsidP="00350F73">
      <w:pPr>
        <w:spacing w:after="0" w:line="240" w:lineRule="auto"/>
      </w:pPr>
    </w:p>
    <w:p w:rsidR="004D0FAA" w:rsidRPr="00EE0AA3" w:rsidRDefault="004D0FAA" w:rsidP="00350F73">
      <w:pPr>
        <w:spacing w:line="240" w:lineRule="auto"/>
        <w:rPr>
          <w:b/>
          <w:bCs/>
          <w:u w:val="single"/>
        </w:rPr>
      </w:pPr>
      <w:r w:rsidRPr="00EE0AA3">
        <w:rPr>
          <w:b/>
          <w:bCs/>
          <w:u w:val="single"/>
        </w:rPr>
        <w:t>Zakres prac awaryjnych (wykonywane na bieżąco w okresie obowiązywania umowy)</w:t>
      </w:r>
    </w:p>
    <w:p w:rsidR="004D0FAA" w:rsidRPr="004D0FAA" w:rsidRDefault="004D0FAA" w:rsidP="00350F73">
      <w:pPr>
        <w:spacing w:line="240" w:lineRule="auto"/>
      </w:pPr>
      <w:r w:rsidRPr="004D0FAA">
        <w:t>W ramach Przedmiotu Zamówienia, w przypadku zgłoszenia awarii przez pracownika , Wykonawca jest zobowiązany podjąć działania polegające na:</w:t>
      </w:r>
    </w:p>
    <w:p w:rsidR="004D0FAA" w:rsidRPr="004D0FAA" w:rsidRDefault="004D0FAA" w:rsidP="00350F73">
      <w:pPr>
        <w:spacing w:after="0" w:line="240" w:lineRule="auto"/>
      </w:pPr>
      <w:r w:rsidRPr="004D0FAA">
        <w:t>a) przyjęciu zgłoszenia o awarii od uprawnionych pracowników;</w:t>
      </w:r>
    </w:p>
    <w:p w:rsidR="004D0FAA" w:rsidRPr="004D0FAA" w:rsidRDefault="004D0FAA" w:rsidP="00350F73">
      <w:pPr>
        <w:spacing w:after="0" w:line="240" w:lineRule="auto"/>
      </w:pPr>
      <w:r w:rsidRPr="004D0FAA">
        <w:t>b) bezpośrednim podjęciu na obiektach, w ciągu 4 godzin od otrzymania zgłoszenia o awarii, czynności ograniczających skutki awarii, o ile pracownik Zamawiającego uzna podjęcie działań za konieczne;</w:t>
      </w:r>
    </w:p>
    <w:p w:rsidR="004D0FAA" w:rsidRPr="004D0FAA" w:rsidRDefault="004D0FAA" w:rsidP="00350F73">
      <w:pPr>
        <w:spacing w:after="0" w:line="240" w:lineRule="auto"/>
      </w:pPr>
      <w:r w:rsidRPr="004D0FAA">
        <w:t>c) udzielaniu przez telefon pracownikom Zamawiającego wszelkich informacji umożliwiających ograniczenie i usunięcie awarii;</w:t>
      </w:r>
    </w:p>
    <w:p w:rsidR="004D0FAA" w:rsidRPr="004D0FAA" w:rsidRDefault="004D0FAA" w:rsidP="00350F73">
      <w:pPr>
        <w:spacing w:after="0" w:line="240" w:lineRule="auto"/>
      </w:pPr>
      <w:r w:rsidRPr="004D0FAA">
        <w:t xml:space="preserve">d) określeniu przyczyn awarii oraz zakresu prac naprawczych w terminie wskazanym przez </w:t>
      </w:r>
      <w:r w:rsidR="00FA6E96">
        <w:t xml:space="preserve"> </w:t>
      </w:r>
      <w:r w:rsidRPr="004D0FAA">
        <w:t>Zamawiającego;</w:t>
      </w:r>
    </w:p>
    <w:p w:rsidR="004D0FAA" w:rsidRPr="004D0FAA" w:rsidRDefault="004D0FAA" w:rsidP="00350F73">
      <w:pPr>
        <w:spacing w:after="0" w:line="240" w:lineRule="auto"/>
      </w:pPr>
      <w:r w:rsidRPr="004D0FAA">
        <w:lastRenderedPageBreak/>
        <w:t>e) weryfikacji uszkodzeń spowodowanych awarią;</w:t>
      </w:r>
    </w:p>
    <w:p w:rsidR="004D0FAA" w:rsidRPr="004D0FAA" w:rsidRDefault="004D0FAA" w:rsidP="00350F73">
      <w:pPr>
        <w:spacing w:line="240" w:lineRule="auto"/>
      </w:pPr>
      <w:r w:rsidRPr="004D0FAA">
        <w:t>f) przesłaniu wraz z zakresem prac naprawczych szacunkowych kosztów ich wykonania w oparciu o średnie stawki krajowe.</w:t>
      </w:r>
    </w:p>
    <w:p w:rsidR="004D0FAA" w:rsidRPr="00EE0AA3" w:rsidRDefault="004D0FAA" w:rsidP="00350F73">
      <w:pPr>
        <w:spacing w:line="240" w:lineRule="auto"/>
        <w:rPr>
          <w:b/>
          <w:bCs/>
          <w:u w:val="single"/>
        </w:rPr>
      </w:pPr>
      <w:r w:rsidRPr="00EE0AA3">
        <w:rPr>
          <w:b/>
          <w:bCs/>
          <w:u w:val="single"/>
        </w:rPr>
        <w:t>Wytyczne Zamawiającego dotyczące prowadzenia książek kontrolnych</w:t>
      </w:r>
      <w:r w:rsidR="00EE0AA3" w:rsidRPr="00EE0AA3">
        <w:rPr>
          <w:b/>
          <w:bCs/>
          <w:u w:val="single"/>
        </w:rPr>
        <w:t xml:space="preserve"> </w:t>
      </w:r>
      <w:r w:rsidRPr="00EE0AA3">
        <w:rPr>
          <w:b/>
          <w:bCs/>
          <w:u w:val="single"/>
        </w:rPr>
        <w:t>przeprowadzonych prac serwisowych i konserwacyjnych:</w:t>
      </w:r>
    </w:p>
    <w:p w:rsidR="004D0FAA" w:rsidRPr="004D0FAA" w:rsidRDefault="004D0FAA" w:rsidP="00350F73">
      <w:pPr>
        <w:spacing w:line="240" w:lineRule="auto"/>
        <w:jc w:val="both"/>
      </w:pPr>
      <w:r w:rsidRPr="004D0FAA">
        <w:t>a) Wykonawca przed przystąpieniem do wykonywania prac serwisowych i konserwacyjnych jest zobowiązany dokonać wpisu w książkę kontrolną z podaniem dokładnej daty i godziny rozpoczęcia prac serwisowych i konserwacyjnych.</w:t>
      </w:r>
    </w:p>
    <w:p w:rsidR="004D0FAA" w:rsidRPr="004D0FAA" w:rsidRDefault="004D0FAA" w:rsidP="00350F73">
      <w:pPr>
        <w:spacing w:line="240" w:lineRule="auto"/>
        <w:jc w:val="both"/>
        <w:rPr>
          <w:i/>
          <w:iCs/>
        </w:rPr>
      </w:pPr>
      <w:r w:rsidRPr="004D0FAA">
        <w:t xml:space="preserve">b) Wykonawca po zakończeniu wykonywania prac serwisowych i konserwacyjnych jest zobowiązany dokonać szczegółowego wpisu w książkę kontrolną z podaniem zakresu prac serwisowych i konserwacyjnych jakie wykonywał w danym terminie oraz podania dokładnej daty i godziny zakończenia prac serwisowych i konserwacyjnych, wykonanie prac serwisowych i konserwacyjnych należy potwierdzić czytelnym podpisem pracownika wykonującego prace serwisowe i konserwacyjne </w:t>
      </w:r>
    </w:p>
    <w:p w:rsidR="004D0FAA" w:rsidRPr="0037363C" w:rsidRDefault="004D0FAA" w:rsidP="00350F73">
      <w:pPr>
        <w:spacing w:line="240" w:lineRule="auto"/>
        <w:jc w:val="both"/>
      </w:pPr>
      <w:r w:rsidRPr="004D0FAA">
        <w:t>c) Wykonawca jest zobowiązan</w:t>
      </w:r>
      <w:r w:rsidR="0044323D">
        <w:t xml:space="preserve">y do starannego prowadzenia, w </w:t>
      </w:r>
      <w:r w:rsidRPr="004D0FAA">
        <w:t>obiek</w:t>
      </w:r>
      <w:r w:rsidR="0044323D">
        <w:t>cie</w:t>
      </w:r>
      <w:r w:rsidRPr="004D0FAA">
        <w:t>, książ</w:t>
      </w:r>
      <w:r w:rsidR="0044323D">
        <w:t>ki</w:t>
      </w:r>
      <w:r w:rsidRPr="004D0FAA">
        <w:t xml:space="preserve"> kontroln</w:t>
      </w:r>
      <w:r w:rsidR="0044323D">
        <w:t>ej</w:t>
      </w:r>
      <w:r w:rsidRPr="004D0FAA">
        <w:t xml:space="preserve"> przeprowadzonych prac serwisowych i konserwacyjnych, w których Wykonawca umieszcza wszelkie zapisy dotyczące wykonywania wszelkich prac ujętych w Przedmiocie Zamówienia. Książk</w:t>
      </w:r>
      <w:r w:rsidR="0044323D">
        <w:t>a</w:t>
      </w:r>
      <w:r w:rsidRPr="004D0FAA">
        <w:t xml:space="preserve"> kontroln</w:t>
      </w:r>
      <w:r w:rsidR="0044323D">
        <w:t>a</w:t>
      </w:r>
      <w:r w:rsidRPr="004D0FAA">
        <w:t xml:space="preserve"> dla obiekt</w:t>
      </w:r>
      <w:r w:rsidR="0044323D">
        <w:t>u</w:t>
      </w:r>
      <w:r w:rsidRPr="004D0FAA">
        <w:t xml:space="preserve"> będ</w:t>
      </w:r>
      <w:r w:rsidR="0044323D">
        <w:t>zie</w:t>
      </w:r>
      <w:r w:rsidRPr="004D0FAA">
        <w:t xml:space="preserve"> przechowywan</w:t>
      </w:r>
      <w:r w:rsidR="0044323D">
        <w:t>a</w:t>
      </w:r>
      <w:r w:rsidRPr="004D0FAA">
        <w:t xml:space="preserve"> przez Zamawiającego.</w:t>
      </w:r>
    </w:p>
    <w:p w:rsidR="004D0FAA" w:rsidRPr="00EE0AA3" w:rsidRDefault="004D0FAA" w:rsidP="00350F73">
      <w:pPr>
        <w:spacing w:line="240" w:lineRule="auto"/>
        <w:rPr>
          <w:b/>
          <w:bCs/>
          <w:u w:val="single"/>
        </w:rPr>
      </w:pPr>
      <w:r w:rsidRPr="00EE0AA3">
        <w:rPr>
          <w:b/>
          <w:bCs/>
          <w:u w:val="single"/>
        </w:rPr>
        <w:t>Wytyczne Zamawiającego dotyczące prowadzenia książek kontrolnych</w:t>
      </w:r>
      <w:r w:rsidR="00EE0AA3">
        <w:rPr>
          <w:b/>
          <w:bCs/>
          <w:u w:val="single"/>
        </w:rPr>
        <w:t xml:space="preserve"> </w:t>
      </w:r>
      <w:r w:rsidRPr="00EE0AA3">
        <w:rPr>
          <w:b/>
          <w:bCs/>
          <w:u w:val="single"/>
        </w:rPr>
        <w:t>przeprowadzonych prac awaryjnych:</w:t>
      </w:r>
    </w:p>
    <w:p w:rsidR="004D0FAA" w:rsidRPr="004D0FAA" w:rsidRDefault="004D0FAA" w:rsidP="00350F73">
      <w:pPr>
        <w:spacing w:line="240" w:lineRule="auto"/>
      </w:pPr>
      <w:r w:rsidRPr="004D0FAA">
        <w:t>a) Wykonawca przed przystąpieniem do wykonywania prac awaryjnych jest zobowiązany dokonać wpisu w książkę kontrolną z podaniem dokładnej daty i godziny rozpoczęcia prac awaryjnych.</w:t>
      </w:r>
    </w:p>
    <w:p w:rsidR="004D0FAA" w:rsidRPr="004D0FAA" w:rsidRDefault="004D0FAA" w:rsidP="00350F73">
      <w:pPr>
        <w:spacing w:line="240" w:lineRule="auto"/>
      </w:pPr>
      <w:r w:rsidRPr="004D0FAA">
        <w:t>b) Wykonawca po zakończeniu wykonywania prac awaryjnych jest zobowiązany dokonać szczegółowego wpisu (</w:t>
      </w:r>
      <w:r w:rsidRPr="004D0FAA">
        <w:rPr>
          <w:i/>
          <w:iCs/>
        </w:rPr>
        <w:t xml:space="preserve">np. awaria centrali systemu </w:t>
      </w:r>
      <w:r w:rsidR="00954E5E">
        <w:rPr>
          <w:i/>
          <w:iCs/>
        </w:rPr>
        <w:t>…………….</w:t>
      </w:r>
      <w:r w:rsidRPr="004D0FAA">
        <w:rPr>
          <w:i/>
          <w:iCs/>
        </w:rPr>
        <w:t>… – należy podać dokładny model/typ urządzenia oraz nazwę producenta, znajdującej się … – należy podać dokładną lokalizację urządzenia</w:t>
      </w:r>
      <w:r w:rsidRPr="004D0FAA">
        <w:t>) w książkę kontrolną z podaniem czynności jakie wykonywał w danym terminie oraz podania dokładnej daty i godziny zakończenia prac awaryjnych, wykonanie prac awaryjnych należy potwierdzić czytelnym podpisem pracownika wykonującego prace.</w:t>
      </w:r>
    </w:p>
    <w:p w:rsidR="004D0FAA" w:rsidRPr="004D0FAA" w:rsidRDefault="004D0FAA" w:rsidP="00350F73">
      <w:pPr>
        <w:spacing w:line="240" w:lineRule="auto"/>
      </w:pPr>
      <w:r w:rsidRPr="004D0FAA">
        <w:t>c) Wykonawca jest zobowią</w:t>
      </w:r>
      <w:r w:rsidR="00954E5E">
        <w:t xml:space="preserve">zany do starannego prowadzenia książki </w:t>
      </w:r>
      <w:r w:rsidRPr="004D0FAA">
        <w:t xml:space="preserve"> </w:t>
      </w:r>
      <w:r w:rsidR="00954E5E">
        <w:t xml:space="preserve">kontrolnej </w:t>
      </w:r>
      <w:r w:rsidRPr="004D0FAA">
        <w:t>przeprowadzonych prac awaryjnych, w których Wykonawca umieszcza wszelkie zapisy dotyczące wykonywania wszelkich prac ujętych w Przedmiocie Zamówienia. Książk</w:t>
      </w:r>
      <w:r w:rsidR="00954E5E">
        <w:t>a</w:t>
      </w:r>
      <w:r w:rsidRPr="004D0FAA">
        <w:t xml:space="preserve"> kontroln</w:t>
      </w:r>
      <w:r w:rsidR="00954E5E">
        <w:t>a</w:t>
      </w:r>
      <w:r w:rsidRPr="004D0FAA">
        <w:t xml:space="preserve"> dla obiekt</w:t>
      </w:r>
      <w:r w:rsidR="00954E5E">
        <w:t xml:space="preserve">u </w:t>
      </w:r>
      <w:r w:rsidRPr="004D0FAA">
        <w:t>będ</w:t>
      </w:r>
      <w:r w:rsidR="00954E5E">
        <w:t>zie</w:t>
      </w:r>
      <w:r w:rsidRPr="004D0FAA">
        <w:t xml:space="preserve"> </w:t>
      </w:r>
      <w:r w:rsidR="00954E5E">
        <w:t xml:space="preserve"> przechowywana  przez </w:t>
      </w:r>
      <w:r w:rsidRPr="004D0FAA">
        <w:t>Zamawiającego.</w:t>
      </w:r>
    </w:p>
    <w:p w:rsidR="004D0FAA" w:rsidRPr="00EE0AA3" w:rsidRDefault="004D0FAA" w:rsidP="00350F73">
      <w:pPr>
        <w:spacing w:line="240" w:lineRule="auto"/>
        <w:rPr>
          <w:b/>
          <w:bCs/>
          <w:u w:val="single"/>
        </w:rPr>
      </w:pPr>
      <w:r w:rsidRPr="00EE0AA3">
        <w:rPr>
          <w:b/>
          <w:bCs/>
          <w:u w:val="single"/>
        </w:rPr>
        <w:t>Protokoły prac serwisowych i konserwacyjnych:</w:t>
      </w:r>
    </w:p>
    <w:p w:rsidR="004D0FAA" w:rsidRPr="004D0FAA" w:rsidRDefault="004D0FAA" w:rsidP="00350F73">
      <w:pPr>
        <w:spacing w:line="240" w:lineRule="auto"/>
      </w:pPr>
      <w:r w:rsidRPr="004D0FAA">
        <w:t>a) Wykonawca po wykonaniu prac serwisowych i konserwacyjnych ujętych w Przedmiocie Zamówienia jest zobowiązany dostarczyć Zamawiającemu protokoły z wykonania prac serwisowych i konserwacyjnych w terminie wskazanym przez Zamawiającego.</w:t>
      </w:r>
    </w:p>
    <w:p w:rsidR="00FA6E96" w:rsidRPr="0037363C" w:rsidRDefault="004D0FAA" w:rsidP="00350F73">
      <w:pPr>
        <w:spacing w:line="240" w:lineRule="auto"/>
      </w:pPr>
      <w:r w:rsidRPr="004D0FAA">
        <w:t>b) W protokołach potwierdzających wykonanie prac serwisowych i konserwacyjnych Wykonawca powinien umieścić zapisy dot. wykonywania prac serwisowych i konserwacyjnych o których mowa w danym zakresie prac serwisowych i konserwacyjnych d</w:t>
      </w:r>
      <w:r w:rsidR="0037363C">
        <w:t>la danego systemu i instalacji.</w:t>
      </w:r>
    </w:p>
    <w:p w:rsidR="004D0FAA" w:rsidRPr="00EE0AA3" w:rsidRDefault="004D0FAA" w:rsidP="00350F73">
      <w:pPr>
        <w:spacing w:line="240" w:lineRule="auto"/>
        <w:rPr>
          <w:b/>
          <w:bCs/>
          <w:u w:val="single"/>
        </w:rPr>
      </w:pPr>
      <w:r w:rsidRPr="00EE0AA3">
        <w:rPr>
          <w:b/>
          <w:bCs/>
          <w:u w:val="single"/>
        </w:rPr>
        <w:t>Kody dostępu do Systemów:</w:t>
      </w:r>
    </w:p>
    <w:p w:rsidR="004D0FAA" w:rsidRPr="004D0FAA" w:rsidRDefault="004D0FAA" w:rsidP="00350F73">
      <w:pPr>
        <w:spacing w:line="240" w:lineRule="auto"/>
      </w:pPr>
      <w:r w:rsidRPr="004D0FAA">
        <w:t>a) Wykonawca zobowiązuje się do zmiany kodów (każdego poziomu dostępu) na każde pisemne żądanie Zamawiającego.</w:t>
      </w:r>
    </w:p>
    <w:p w:rsidR="004D0FAA" w:rsidRPr="004D0FAA" w:rsidRDefault="004D0FAA" w:rsidP="00350F73">
      <w:pPr>
        <w:spacing w:line="240" w:lineRule="auto"/>
      </w:pPr>
      <w:r w:rsidRPr="004D0FAA">
        <w:lastRenderedPageBreak/>
        <w:t>b) Wykonawca nowe kody, przekaże bezpośrednio Zamawiającemu w formie pisemnej, zostaną one zabezpieczone w tzw. „bezpiecznej kopercie” i pozostaną w siedzibie Zamawiającego.</w:t>
      </w:r>
    </w:p>
    <w:p w:rsidR="004D0FAA" w:rsidRPr="004D0FAA" w:rsidRDefault="004D0FAA" w:rsidP="00350F73">
      <w:pPr>
        <w:spacing w:line="240" w:lineRule="auto"/>
      </w:pPr>
      <w:r w:rsidRPr="004D0FAA">
        <w:t>c) Dodatkowo Wykonawca w terminie wskazanym przez Zamawiającego, na każde jego żądanie, jest zobowiązany protokólarnie przekazać aktualne kody dostępu do systemów ujętych w Przedmiocie Zamówienia. Wykonawca bez zgody Zamawiającego nie może dokonywać żadnej zmiany kodów.</w:t>
      </w:r>
    </w:p>
    <w:p w:rsidR="004D0FAA" w:rsidRPr="004D0FAA" w:rsidRDefault="004D0FAA" w:rsidP="00350F73">
      <w:pPr>
        <w:spacing w:line="240" w:lineRule="auto"/>
      </w:pPr>
      <w:r w:rsidRPr="004D0FAA">
        <w:t>d) Wykonawca bez zgody Zamawiającego nie może zakładać jakichkolwiek dodatkowych zabezpieczeń na oprogramowanie systemów, elementy i urządzenia wchodzące w skład systemów ujętych w Przedmiocie Zamówienia.</w:t>
      </w:r>
    </w:p>
    <w:p w:rsidR="004D0FAA" w:rsidRPr="004D0FAA" w:rsidRDefault="004D0FAA" w:rsidP="00350F73">
      <w:pPr>
        <w:spacing w:line="240" w:lineRule="auto"/>
        <w:rPr>
          <w:b/>
          <w:bCs/>
        </w:rPr>
      </w:pPr>
      <w:r w:rsidRPr="004D0FAA">
        <w:rPr>
          <w:b/>
          <w:bCs/>
        </w:rPr>
        <w:t>Zakres prac dotyczących monitorowania sygnałów z lokalnych systemów wczesnego wykrywania pożaru, włamań i napadów zainstalowanych w</w:t>
      </w:r>
      <w:r w:rsidR="00F204BC">
        <w:rPr>
          <w:b/>
          <w:bCs/>
        </w:rPr>
        <w:t xml:space="preserve"> </w:t>
      </w:r>
      <w:r w:rsidRPr="004D0FAA">
        <w:rPr>
          <w:b/>
          <w:bCs/>
        </w:rPr>
        <w:t>obiek</w:t>
      </w:r>
      <w:r w:rsidR="00F204BC">
        <w:rPr>
          <w:b/>
          <w:bCs/>
        </w:rPr>
        <w:t>cie DS. Skrzat</w:t>
      </w:r>
      <w:r w:rsidRPr="004D0FAA">
        <w:rPr>
          <w:b/>
          <w:bCs/>
        </w:rPr>
        <w:t xml:space="preserve"> </w:t>
      </w:r>
    </w:p>
    <w:p w:rsidR="004D0FAA" w:rsidRPr="004D0FAA" w:rsidRDefault="004D0FAA" w:rsidP="00350F73">
      <w:pPr>
        <w:numPr>
          <w:ilvl w:val="1"/>
          <w:numId w:val="1"/>
        </w:numPr>
        <w:spacing w:after="100" w:afterAutospacing="1" w:line="240" w:lineRule="auto"/>
        <w:rPr>
          <w:bCs/>
        </w:rPr>
      </w:pPr>
      <w:r w:rsidRPr="004D0FAA">
        <w:rPr>
          <w:bCs/>
        </w:rPr>
        <w:t xml:space="preserve">monitorowanie telefoniczne obejmujące sygnały: pożaru I </w:t>
      </w:r>
      <w:proofErr w:type="spellStart"/>
      <w:r w:rsidRPr="004D0FAA">
        <w:rPr>
          <w:bCs/>
        </w:rPr>
        <w:t>i</w:t>
      </w:r>
      <w:proofErr w:type="spellEnd"/>
      <w:r w:rsidRPr="004D0FAA">
        <w:rPr>
          <w:bCs/>
        </w:rPr>
        <w:t xml:space="preserve"> II stopnia, dostępu operatora do systemu SAP,, usterek technicznych systemów SAP </w:t>
      </w:r>
    </w:p>
    <w:p w:rsidR="004D0FAA" w:rsidRPr="004D0FAA" w:rsidRDefault="004D0FAA" w:rsidP="00350F73">
      <w:pPr>
        <w:numPr>
          <w:ilvl w:val="1"/>
          <w:numId w:val="1"/>
        </w:numPr>
        <w:spacing w:after="100" w:afterAutospacing="1" w:line="240" w:lineRule="auto"/>
        <w:rPr>
          <w:bCs/>
        </w:rPr>
      </w:pPr>
      <w:r w:rsidRPr="004D0FAA">
        <w:rPr>
          <w:bCs/>
        </w:rPr>
        <w:t>monitorowanie radio</w:t>
      </w:r>
      <w:r w:rsidR="000D7A61">
        <w:rPr>
          <w:bCs/>
        </w:rPr>
        <w:t xml:space="preserve">we, które obejmuje sygnały jw.  </w:t>
      </w:r>
      <w:r w:rsidRPr="004D0FAA">
        <w:rPr>
          <w:bCs/>
        </w:rPr>
        <w:t>lecz drogą radiową</w:t>
      </w:r>
    </w:p>
    <w:p w:rsidR="004D0FAA" w:rsidRPr="004D0FAA" w:rsidRDefault="004D0FAA" w:rsidP="00350F73">
      <w:pPr>
        <w:numPr>
          <w:ilvl w:val="1"/>
          <w:numId w:val="1"/>
        </w:numPr>
        <w:spacing w:after="100" w:afterAutospacing="1" w:line="240" w:lineRule="auto"/>
        <w:rPr>
          <w:bCs/>
        </w:rPr>
      </w:pPr>
      <w:r w:rsidRPr="004D0FAA">
        <w:rPr>
          <w:bCs/>
        </w:rPr>
        <w:t>monitorowanie stanu systemu</w:t>
      </w:r>
    </w:p>
    <w:p w:rsidR="004D0FAA" w:rsidRPr="00F452D6" w:rsidRDefault="004D0FAA" w:rsidP="00350F73">
      <w:pPr>
        <w:numPr>
          <w:ilvl w:val="1"/>
          <w:numId w:val="1"/>
        </w:numPr>
        <w:spacing w:after="100" w:afterAutospacing="1" w:line="240" w:lineRule="auto"/>
        <w:rPr>
          <w:bCs/>
        </w:rPr>
      </w:pPr>
      <w:r w:rsidRPr="004D0FAA">
        <w:rPr>
          <w:bCs/>
        </w:rPr>
        <w:t xml:space="preserve">miesięczny wydruk zdarzeń – na żądanie </w:t>
      </w:r>
    </w:p>
    <w:p w:rsidR="004D0FAA" w:rsidRDefault="004D0FAA" w:rsidP="00350F73">
      <w:pPr>
        <w:spacing w:line="240" w:lineRule="auto"/>
        <w:rPr>
          <w:b/>
          <w:bCs/>
        </w:rPr>
      </w:pPr>
      <w:r w:rsidRPr="004D0FAA">
        <w:rPr>
          <w:b/>
          <w:bCs/>
        </w:rPr>
        <w:t>Wyżej wymienione czynności (lit. a – d)Wykonawca zobowiązany jest wykonywać codziennie, całodobowo, także w dni świąteczne i wolne od pracy.</w:t>
      </w:r>
    </w:p>
    <w:p w:rsidR="004572F2" w:rsidRDefault="004572F2" w:rsidP="00350F73">
      <w:pPr>
        <w:spacing w:line="240" w:lineRule="auto"/>
        <w:rPr>
          <w:bCs/>
        </w:rPr>
      </w:pPr>
      <w:r>
        <w:rPr>
          <w:bCs/>
        </w:rPr>
        <w:t>W ramach usługi Wykonawca zapewni materiały niezbędne do konserwacji urządzeń</w:t>
      </w:r>
      <w:r w:rsidR="003E52D1">
        <w:rPr>
          <w:bCs/>
        </w:rPr>
        <w:t xml:space="preserve"> </w:t>
      </w:r>
      <w:r>
        <w:rPr>
          <w:bCs/>
        </w:rPr>
        <w:t>. W przypadku napraw lub wymiany części lub urządzeń eksploatacyjnych Zamawiający będzie pokrywał jedynie koszty zakupu części lub urządzenia, niezbędnego do przywrócenia sprawności urządzenia, określonych na podstawie udokumentowanych protokołem uszkodzeń. Wykonawca każdorazowo przedstawi do akceptacji Zamawiającego wycenę części lub urządzenia koniecznych do zakupu.</w:t>
      </w:r>
    </w:p>
    <w:p w:rsidR="004572F2" w:rsidRDefault="004572F2" w:rsidP="00350F73">
      <w:pPr>
        <w:spacing w:line="240" w:lineRule="auto"/>
        <w:rPr>
          <w:bCs/>
        </w:rPr>
      </w:pPr>
      <w:r>
        <w:rPr>
          <w:bCs/>
        </w:rPr>
        <w:t xml:space="preserve">W ramach umowy Wykonawca </w:t>
      </w:r>
      <w:r w:rsidR="003E52D1">
        <w:rPr>
          <w:bCs/>
        </w:rPr>
        <w:t xml:space="preserve">raz w roku </w:t>
      </w:r>
      <w:r>
        <w:rPr>
          <w:bCs/>
        </w:rPr>
        <w:t xml:space="preserve">będzie brał czynny udział w </w:t>
      </w:r>
      <w:r w:rsidR="00210CF1">
        <w:rPr>
          <w:bCs/>
        </w:rPr>
        <w:t>praktycznym sprawdzeniu organizacji i warunków ewakuacji w Domu Studenta Skrzat</w:t>
      </w:r>
      <w:r w:rsidR="003E52D1">
        <w:rPr>
          <w:bCs/>
        </w:rPr>
        <w:t xml:space="preserve"> w celu potwierdzenia  skuteczności działania systemu lub stwierdzenia  ewentualnych usterek w działaniu systemu przeciwpożarowego.</w:t>
      </w:r>
    </w:p>
    <w:p w:rsidR="003E52D1" w:rsidRPr="004572F2" w:rsidRDefault="003E52D1" w:rsidP="00350F73">
      <w:pPr>
        <w:spacing w:line="240" w:lineRule="auto"/>
        <w:rPr>
          <w:bCs/>
        </w:rPr>
      </w:pPr>
      <w:r>
        <w:rPr>
          <w:bCs/>
        </w:rPr>
        <w:t>Wynagrodzenie za usługi wypłacane będzie każdorazowo po wykonaniu przedmiotu umowy z terminem płatności 30 dni od daty otrzymania przez Zamawiającego prawidłowo wystawionej faktury wraz z załączonym protokołem.</w:t>
      </w:r>
    </w:p>
    <w:p w:rsidR="004D0FAA" w:rsidRPr="004D0FAA" w:rsidRDefault="004D0FAA" w:rsidP="00350F73">
      <w:pPr>
        <w:spacing w:line="240" w:lineRule="auto"/>
      </w:pPr>
    </w:p>
    <w:p w:rsidR="00F452D6" w:rsidRPr="00F452D6" w:rsidRDefault="00F452D6" w:rsidP="00350F73">
      <w:pPr>
        <w:spacing w:line="240" w:lineRule="auto"/>
        <w:jc w:val="center"/>
        <w:rPr>
          <w:b/>
          <w:bCs/>
        </w:rPr>
      </w:pPr>
      <w:r w:rsidRPr="003444F6">
        <w:rPr>
          <w:b/>
          <w:bCs/>
        </w:rPr>
        <w:t>WARUNKI UDZIAŁU W POSTĘPOWANIU</w:t>
      </w:r>
    </w:p>
    <w:p w:rsidR="00F452D6" w:rsidRPr="0036453B" w:rsidRDefault="00F452D6" w:rsidP="00350F73">
      <w:pPr>
        <w:tabs>
          <w:tab w:val="num" w:pos="426"/>
        </w:tabs>
        <w:spacing w:line="240" w:lineRule="auto"/>
        <w:jc w:val="both"/>
        <w:rPr>
          <w:iCs/>
        </w:rPr>
      </w:pPr>
      <w:r w:rsidRPr="0036453B">
        <w:rPr>
          <w:bCs/>
        </w:rPr>
        <w:t>O udzielenie przedmiotowego zamówienia mogą ubiegać się Wykonawcy, którzy</w:t>
      </w:r>
      <w:r w:rsidRPr="003444F6">
        <w:t xml:space="preserve"> </w:t>
      </w:r>
      <w:r>
        <w:t>p</w:t>
      </w:r>
      <w:r w:rsidRPr="003444F6">
        <w:t>osiadają uprawnienia do wykonywania określonej działalności lub czynności objętych przedmiotem niniejszego zamówienia, jeżeli przepisy prawa nakładają obowiązek ich posiadania,</w:t>
      </w:r>
    </w:p>
    <w:p w:rsidR="00F452D6" w:rsidRPr="003444F6" w:rsidRDefault="00F452D6" w:rsidP="00350F73">
      <w:pPr>
        <w:spacing w:line="240" w:lineRule="auto"/>
        <w:jc w:val="both"/>
        <w:rPr>
          <w:iCs/>
        </w:rPr>
      </w:pPr>
      <w:r w:rsidRPr="003444F6">
        <w:t xml:space="preserve">Posiadają wiedzę i doświadczenie niezbędne do zrealizowania niniejszego zamówienia, </w:t>
      </w:r>
    </w:p>
    <w:p w:rsidR="00F452D6" w:rsidRDefault="00F452D6" w:rsidP="00350F73">
      <w:pPr>
        <w:spacing w:line="240" w:lineRule="auto"/>
        <w:jc w:val="both"/>
        <w:rPr>
          <w:iCs/>
        </w:rPr>
      </w:pPr>
      <w:r w:rsidRPr="003444F6">
        <w:rPr>
          <w:iCs/>
        </w:rPr>
        <w:t xml:space="preserve">Dysponują odpowiednim potencjałem technicznym oraz osobami zdolnymi do wykonania niniejszego zamówienia. </w:t>
      </w:r>
    </w:p>
    <w:p w:rsidR="00AA29EF" w:rsidRDefault="00AA29EF" w:rsidP="00350F73">
      <w:pPr>
        <w:spacing w:line="240" w:lineRule="auto"/>
        <w:jc w:val="both"/>
        <w:rPr>
          <w:iCs/>
        </w:rPr>
      </w:pPr>
    </w:p>
    <w:p w:rsidR="00AA29EF" w:rsidRDefault="00AA29EF" w:rsidP="00350F73">
      <w:pPr>
        <w:spacing w:line="240" w:lineRule="auto"/>
      </w:pPr>
    </w:p>
    <w:p w:rsidR="00AA29EF" w:rsidRDefault="00AA29EF" w:rsidP="00350F73">
      <w:pPr>
        <w:spacing w:line="240" w:lineRule="auto"/>
      </w:pPr>
    </w:p>
    <w:sectPr w:rsidR="00AA29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966E3"/>
    <w:multiLevelType w:val="hybridMultilevel"/>
    <w:tmpl w:val="C01A165C"/>
    <w:lvl w:ilvl="0" w:tplc="7272DD68">
      <w:start w:val="1"/>
      <w:numFmt w:val="lowerLetter"/>
      <w:lvlText w:val="%1)"/>
      <w:lvlJc w:val="left"/>
      <w:pPr>
        <w:tabs>
          <w:tab w:val="num" w:pos="1470"/>
        </w:tabs>
        <w:ind w:left="2190" w:hanging="360"/>
      </w:pPr>
      <w:rPr>
        <w:rFonts w:hint="default"/>
      </w:rPr>
    </w:lvl>
    <w:lvl w:ilvl="1" w:tplc="04150019" w:tentative="1">
      <w:start w:val="1"/>
      <w:numFmt w:val="lowerLetter"/>
      <w:lvlText w:val="%2."/>
      <w:lvlJc w:val="left"/>
      <w:pPr>
        <w:tabs>
          <w:tab w:val="num" w:pos="2910"/>
        </w:tabs>
        <w:ind w:left="2910" w:hanging="360"/>
      </w:pPr>
    </w:lvl>
    <w:lvl w:ilvl="2" w:tplc="0415001B" w:tentative="1">
      <w:start w:val="1"/>
      <w:numFmt w:val="lowerRoman"/>
      <w:lvlText w:val="%3."/>
      <w:lvlJc w:val="right"/>
      <w:pPr>
        <w:tabs>
          <w:tab w:val="num" w:pos="3630"/>
        </w:tabs>
        <w:ind w:left="3630" w:hanging="180"/>
      </w:pPr>
    </w:lvl>
    <w:lvl w:ilvl="3" w:tplc="0415000F" w:tentative="1">
      <w:start w:val="1"/>
      <w:numFmt w:val="decimal"/>
      <w:lvlText w:val="%4."/>
      <w:lvlJc w:val="left"/>
      <w:pPr>
        <w:tabs>
          <w:tab w:val="num" w:pos="4350"/>
        </w:tabs>
        <w:ind w:left="4350" w:hanging="360"/>
      </w:pPr>
    </w:lvl>
    <w:lvl w:ilvl="4" w:tplc="04150019" w:tentative="1">
      <w:start w:val="1"/>
      <w:numFmt w:val="lowerLetter"/>
      <w:lvlText w:val="%5."/>
      <w:lvlJc w:val="left"/>
      <w:pPr>
        <w:tabs>
          <w:tab w:val="num" w:pos="5070"/>
        </w:tabs>
        <w:ind w:left="5070" w:hanging="360"/>
      </w:pPr>
    </w:lvl>
    <w:lvl w:ilvl="5" w:tplc="0415001B" w:tentative="1">
      <w:start w:val="1"/>
      <w:numFmt w:val="lowerRoman"/>
      <w:lvlText w:val="%6."/>
      <w:lvlJc w:val="right"/>
      <w:pPr>
        <w:tabs>
          <w:tab w:val="num" w:pos="5790"/>
        </w:tabs>
        <w:ind w:left="5790" w:hanging="180"/>
      </w:pPr>
    </w:lvl>
    <w:lvl w:ilvl="6" w:tplc="0415000F" w:tentative="1">
      <w:start w:val="1"/>
      <w:numFmt w:val="decimal"/>
      <w:lvlText w:val="%7."/>
      <w:lvlJc w:val="left"/>
      <w:pPr>
        <w:tabs>
          <w:tab w:val="num" w:pos="6510"/>
        </w:tabs>
        <w:ind w:left="6510" w:hanging="360"/>
      </w:pPr>
    </w:lvl>
    <w:lvl w:ilvl="7" w:tplc="04150019" w:tentative="1">
      <w:start w:val="1"/>
      <w:numFmt w:val="lowerLetter"/>
      <w:lvlText w:val="%8."/>
      <w:lvlJc w:val="left"/>
      <w:pPr>
        <w:tabs>
          <w:tab w:val="num" w:pos="7230"/>
        </w:tabs>
        <w:ind w:left="7230" w:hanging="360"/>
      </w:pPr>
    </w:lvl>
    <w:lvl w:ilvl="8" w:tplc="0415001B" w:tentative="1">
      <w:start w:val="1"/>
      <w:numFmt w:val="lowerRoman"/>
      <w:lvlText w:val="%9."/>
      <w:lvlJc w:val="right"/>
      <w:pPr>
        <w:tabs>
          <w:tab w:val="num" w:pos="7950"/>
        </w:tabs>
        <w:ind w:left="7950" w:hanging="180"/>
      </w:pPr>
    </w:lvl>
  </w:abstractNum>
  <w:abstractNum w:abstractNumId="1" w15:restartNumberingAfterBreak="0">
    <w:nsid w:val="3A21468B"/>
    <w:multiLevelType w:val="hybridMultilevel"/>
    <w:tmpl w:val="CD109EEC"/>
    <w:lvl w:ilvl="0" w:tplc="0415000F">
      <w:start w:val="1"/>
      <w:numFmt w:val="decimal"/>
      <w:lvlText w:val="%1."/>
      <w:lvlJc w:val="left"/>
      <w:pPr>
        <w:tabs>
          <w:tab w:val="num" w:pos="720"/>
        </w:tabs>
        <w:ind w:left="720" w:hanging="360"/>
      </w:pPr>
      <w:rPr>
        <w:rFonts w:hint="default"/>
      </w:rPr>
    </w:lvl>
    <w:lvl w:ilvl="1" w:tplc="7AF2FB42">
      <w:start w:val="1"/>
      <w:numFmt w:val="lowerLetter"/>
      <w:lvlText w:val="%2)"/>
      <w:lvlJc w:val="left"/>
      <w:pPr>
        <w:tabs>
          <w:tab w:val="num" w:pos="1440"/>
        </w:tabs>
        <w:ind w:left="1440" w:hanging="360"/>
      </w:pPr>
      <w:rPr>
        <w:rFonts w:hint="default"/>
      </w:rPr>
    </w:lvl>
    <w:lvl w:ilvl="2" w:tplc="3B98C10E">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75FB6B3C"/>
    <w:multiLevelType w:val="multilevel"/>
    <w:tmpl w:val="E310779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114"/>
    <w:rsid w:val="000D37AF"/>
    <w:rsid w:val="000D7A61"/>
    <w:rsid w:val="001019A5"/>
    <w:rsid w:val="00105114"/>
    <w:rsid w:val="00210CF1"/>
    <w:rsid w:val="002F6A9E"/>
    <w:rsid w:val="003131DD"/>
    <w:rsid w:val="00350F73"/>
    <w:rsid w:val="0037363C"/>
    <w:rsid w:val="003C4AF9"/>
    <w:rsid w:val="003E4219"/>
    <w:rsid w:val="003E52D1"/>
    <w:rsid w:val="004014B2"/>
    <w:rsid w:val="0044323D"/>
    <w:rsid w:val="004549B0"/>
    <w:rsid w:val="004572F2"/>
    <w:rsid w:val="004A5654"/>
    <w:rsid w:val="004C1DAC"/>
    <w:rsid w:val="004D0FAA"/>
    <w:rsid w:val="00562072"/>
    <w:rsid w:val="005D6F6C"/>
    <w:rsid w:val="0068323C"/>
    <w:rsid w:val="008A341B"/>
    <w:rsid w:val="00954E5E"/>
    <w:rsid w:val="009D56F0"/>
    <w:rsid w:val="009E62C9"/>
    <w:rsid w:val="00A94E5B"/>
    <w:rsid w:val="00AA29EF"/>
    <w:rsid w:val="00B44F93"/>
    <w:rsid w:val="00C26BB6"/>
    <w:rsid w:val="00DC11B1"/>
    <w:rsid w:val="00DD5AD0"/>
    <w:rsid w:val="00EE0AA3"/>
    <w:rsid w:val="00F204BC"/>
    <w:rsid w:val="00F452D6"/>
    <w:rsid w:val="00FA6E96"/>
    <w:rsid w:val="00FD0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B890A"/>
  <w15:docId w15:val="{6E34F27F-ABD0-4122-92DA-D62AC54DB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2D8BB-82F6-4E45-8C0B-EC126CF58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1221</Words>
  <Characters>7330</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AJD</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Skrzat</dc:creator>
  <cp:lastModifiedBy>Beata Bańcerek</cp:lastModifiedBy>
  <cp:revision>3</cp:revision>
  <cp:lastPrinted>2015-01-09T08:33:00Z</cp:lastPrinted>
  <dcterms:created xsi:type="dcterms:W3CDTF">2019-09-23T14:11:00Z</dcterms:created>
  <dcterms:modified xsi:type="dcterms:W3CDTF">2019-10-08T10:49:00Z</dcterms:modified>
</cp:coreProperties>
</file>