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D4" w:rsidRDefault="00DA16D4" w:rsidP="00DA16D4">
      <w:pPr>
        <w:jc w:val="right"/>
      </w:pPr>
      <w:r>
        <w:t>Załącznik 1.</w:t>
      </w:r>
    </w:p>
    <w:p w:rsidR="00DA16D4" w:rsidRDefault="00DA16D4" w:rsidP="00DA16D4">
      <w:pPr>
        <w:jc w:val="center"/>
      </w:pPr>
      <w:r>
        <w:t>Opis przedmiotu zamówienia</w:t>
      </w:r>
    </w:p>
    <w:p w:rsidR="00DA16D4" w:rsidRDefault="00DA16D4" w:rsidP="00DA16D4">
      <w:r>
        <w:t>Budowa i montaż trenażera narciarskiego obejmuje wykonanie prototypowych niestandardowych części, montaż całego urządzenia oraz testowanie i wprowadzanie zmian konstrukcyjnych odpowiadających oczekiwaniom projektanta.</w:t>
      </w:r>
    </w:p>
    <w:p w:rsidR="00DA16D4" w:rsidRDefault="00DA16D4" w:rsidP="00DA16D4">
      <w:r>
        <w:t>W szczególności budowa niestandardowych części obejmuje:</w:t>
      </w:r>
    </w:p>
    <w:p w:rsidR="00DA16D4" w:rsidRDefault="00DA16D4" w:rsidP="00DA16D4">
      <w:pPr>
        <w:pStyle w:val="Akapitzlist"/>
        <w:numPr>
          <w:ilvl w:val="0"/>
          <w:numId w:val="2"/>
        </w:numPr>
      </w:pPr>
      <w:r>
        <w:t>Laserowe precyzyjne cięcie płyt stalowych.</w:t>
      </w:r>
    </w:p>
    <w:p w:rsidR="00DA16D4" w:rsidRDefault="00DA16D4" w:rsidP="00DA16D4">
      <w:pPr>
        <w:pStyle w:val="Akapitzlist"/>
        <w:numPr>
          <w:ilvl w:val="0"/>
          <w:numId w:val="2"/>
        </w:numPr>
      </w:pPr>
      <w:r>
        <w:t>Precyzyjne gięcie profili stalowych 3D z montażem układu jezdnego.</w:t>
      </w:r>
    </w:p>
    <w:p w:rsidR="00DA16D4" w:rsidRDefault="00DA16D4" w:rsidP="00DA16D4">
      <w:pPr>
        <w:pStyle w:val="Akapitzlist"/>
        <w:numPr>
          <w:ilvl w:val="0"/>
          <w:numId w:val="2"/>
        </w:numPr>
      </w:pPr>
      <w:r>
        <w:t>Precyzyjne gięcie płyt stalowych.</w:t>
      </w:r>
    </w:p>
    <w:p w:rsidR="00DA16D4" w:rsidRDefault="00DA16D4" w:rsidP="00DA16D4">
      <w:pPr>
        <w:pStyle w:val="Akapitzlist"/>
        <w:numPr>
          <w:ilvl w:val="0"/>
          <w:numId w:val="2"/>
        </w:numPr>
      </w:pPr>
      <w:r>
        <w:t>Spawanie profili i płyt stalowych (opcjonalnie aluminiowych)</w:t>
      </w:r>
    </w:p>
    <w:p w:rsidR="00DA16D4" w:rsidRDefault="00DA16D4" w:rsidP="00DA16D4">
      <w:pPr>
        <w:pStyle w:val="Akapitzlist"/>
        <w:numPr>
          <w:ilvl w:val="0"/>
          <w:numId w:val="2"/>
        </w:numPr>
      </w:pPr>
      <w:r>
        <w:t>Malowanie proszkowe elementów stalowych.</w:t>
      </w:r>
    </w:p>
    <w:p w:rsidR="00DA16D4" w:rsidRDefault="00DA16D4" w:rsidP="00DA16D4">
      <w:pPr>
        <w:pStyle w:val="Akapitzlist"/>
        <w:numPr>
          <w:ilvl w:val="0"/>
          <w:numId w:val="2"/>
        </w:numPr>
      </w:pPr>
      <w:r>
        <w:t>Budowę podzespołów składających się z układu sprężyn.</w:t>
      </w:r>
    </w:p>
    <w:p w:rsidR="00DA16D4" w:rsidRDefault="00DA16D4" w:rsidP="00DA16D4">
      <w:pPr>
        <w:pStyle w:val="Akapitzlist"/>
        <w:numPr>
          <w:ilvl w:val="0"/>
          <w:numId w:val="2"/>
        </w:numPr>
      </w:pPr>
      <w:r>
        <w:t>Badanie i testowanie sprężyn z korektą zakresu ich pracy.</w:t>
      </w:r>
    </w:p>
    <w:p w:rsidR="00DA16D4" w:rsidRDefault="00DA16D4" w:rsidP="00DA16D4">
      <w:pPr>
        <w:pStyle w:val="Akapitzlist"/>
        <w:numPr>
          <w:ilvl w:val="0"/>
          <w:numId w:val="2"/>
        </w:numPr>
      </w:pPr>
      <w:r>
        <w:t>Wykonanie precyzyjnego mechanizmu o 2 stopniach swobody pracującego w zespole łożysk (z korektą zakresu ruchu i blokadą 1 ze stopni swobody)</w:t>
      </w:r>
    </w:p>
    <w:p w:rsidR="00DA16D4" w:rsidRDefault="00DA16D4" w:rsidP="00DA16D4">
      <w:pPr>
        <w:pStyle w:val="Akapitzlist"/>
        <w:numPr>
          <w:ilvl w:val="0"/>
          <w:numId w:val="2"/>
        </w:numPr>
      </w:pPr>
      <w:r>
        <w:t>Wykonanie precyzyjnego mechanizmu obrotowego z wykorzystaniem  łożyska z korektą i blokadą zakresu ruchu.</w:t>
      </w:r>
    </w:p>
    <w:p w:rsidR="00DA16D4" w:rsidRDefault="00DA16D4" w:rsidP="00DA16D4">
      <w:pPr>
        <w:pStyle w:val="Akapitzlist"/>
        <w:numPr>
          <w:ilvl w:val="0"/>
          <w:numId w:val="2"/>
        </w:numPr>
      </w:pPr>
      <w:r>
        <w:t>Wykonanie i montaż wózka jezdnego do giętych profili (z pkt. 2).</w:t>
      </w:r>
    </w:p>
    <w:p w:rsidR="00DA16D4" w:rsidRDefault="00DA16D4" w:rsidP="00DA16D4">
      <w:pPr>
        <w:pStyle w:val="Akapitzlist"/>
        <w:numPr>
          <w:ilvl w:val="0"/>
          <w:numId w:val="2"/>
        </w:numPr>
      </w:pPr>
      <w:r>
        <w:t>Wykonanie i testowanie funkcjonowania mechanizmu uprzęży z zespołem sprężyn (patrz pkt. 5 i 6)</w:t>
      </w:r>
    </w:p>
    <w:p w:rsidR="00DA16D4" w:rsidRDefault="00DA16D4" w:rsidP="00DA16D4">
      <w:pPr>
        <w:pStyle w:val="Akapitzlist"/>
        <w:numPr>
          <w:ilvl w:val="0"/>
          <w:numId w:val="2"/>
        </w:numPr>
      </w:pPr>
      <w:r>
        <w:t>Przetłaczanie wybranych elementów stalowych.</w:t>
      </w:r>
    </w:p>
    <w:p w:rsidR="00DA16D4" w:rsidRDefault="00DA16D4" w:rsidP="00DA16D4">
      <w:r>
        <w:t xml:space="preserve">Uwagi: </w:t>
      </w:r>
    </w:p>
    <w:p w:rsidR="00DA16D4" w:rsidRDefault="00DA16D4" w:rsidP="00DA16D4">
      <w:pPr>
        <w:pStyle w:val="Akapitzlist"/>
        <w:numPr>
          <w:ilvl w:val="0"/>
          <w:numId w:val="1"/>
        </w:numPr>
        <w:spacing w:after="0"/>
      </w:pPr>
      <w:r>
        <w:t xml:space="preserve">schemat poglądowy urządzenia znajduje się w załącznikach, </w:t>
      </w:r>
    </w:p>
    <w:p w:rsidR="00DA16D4" w:rsidRDefault="00DA16D4" w:rsidP="00DA16D4">
      <w:pPr>
        <w:pStyle w:val="Akapitzlist"/>
        <w:numPr>
          <w:ilvl w:val="0"/>
          <w:numId w:val="1"/>
        </w:numPr>
        <w:spacing w:after="0"/>
      </w:pPr>
      <w:r>
        <w:t xml:space="preserve">wymiary poszczególnych części w uzgodnieniu z projektantem, </w:t>
      </w:r>
    </w:p>
    <w:p w:rsidR="00DA16D4" w:rsidRDefault="00DA16D4" w:rsidP="00DA16D4">
      <w:pPr>
        <w:pStyle w:val="Akapitzlist"/>
        <w:numPr>
          <w:ilvl w:val="0"/>
          <w:numId w:val="1"/>
        </w:numPr>
        <w:spacing w:after="0"/>
      </w:pPr>
      <w:r>
        <w:t>w celu optymalizacji pracy urządzenia wykonawca zobowiązuje się do wykonywania korekt wykonanych podzespołów zgodnie z zaleceniami projektanta</w:t>
      </w:r>
    </w:p>
    <w:p w:rsidR="003369F3" w:rsidRDefault="003369F3">
      <w:bookmarkStart w:id="0" w:name="_GoBack"/>
      <w:bookmarkEnd w:id="0"/>
    </w:p>
    <w:sectPr w:rsidR="0033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37149"/>
    <w:multiLevelType w:val="hybridMultilevel"/>
    <w:tmpl w:val="90D81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2D5A"/>
    <w:multiLevelType w:val="hybridMultilevel"/>
    <w:tmpl w:val="22EE8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D4"/>
    <w:rsid w:val="003369F3"/>
    <w:rsid w:val="00DA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5E954-863D-468F-BBF9-89F4CB82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6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2019-11-19T10:40:00Z</dcterms:created>
  <dcterms:modified xsi:type="dcterms:W3CDTF">2019-11-19T10:58:00Z</dcterms:modified>
</cp:coreProperties>
</file>